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CDB9" w14:textId="083F3F1B" w:rsidR="000509D5" w:rsidRPr="000509D5" w:rsidRDefault="000509D5" w:rsidP="000509D5">
      <w:pPr>
        <w:pageBreakBefore/>
        <w:widowControl w:val="0"/>
        <w:suppressAutoHyphens/>
        <w:spacing w:after="0" w:line="240" w:lineRule="auto"/>
        <w:jc w:val="center"/>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kern w:val="1"/>
          <w:sz w:val="20"/>
          <w:szCs w:val="20"/>
          <w:lang w:eastAsia="hi-IN" w:bidi="hi-IN"/>
        </w:rPr>
        <w:t xml:space="preserve">ДОГОВОР № </w:t>
      </w:r>
      <w:r>
        <w:rPr>
          <w:rFonts w:ascii="Times New Roman" w:eastAsia="SimSun" w:hAnsi="Times New Roman" w:cs="Lucida Sans"/>
          <w:kern w:val="1"/>
          <w:sz w:val="20"/>
          <w:szCs w:val="20"/>
          <w:lang w:eastAsia="hi-IN" w:bidi="hi-IN"/>
        </w:rPr>
        <w:t xml:space="preserve"> </w:t>
      </w:r>
      <w:r w:rsidRPr="000509D5">
        <w:rPr>
          <w:rFonts w:ascii="Times New Roman" w:eastAsia="SimSun" w:hAnsi="Times New Roman" w:cs="Lucida Sans"/>
          <w:kern w:val="1"/>
          <w:sz w:val="20"/>
          <w:szCs w:val="20"/>
          <w:lang w:eastAsia="hi-IN" w:bidi="hi-IN"/>
        </w:rPr>
        <w:t>-___</w:t>
      </w:r>
    </w:p>
    <w:p w14:paraId="48A42C91" w14:textId="572F3389" w:rsidR="000509D5" w:rsidRPr="000509D5" w:rsidRDefault="000509D5" w:rsidP="000509D5">
      <w:pPr>
        <w:widowControl w:val="0"/>
        <w:suppressAutoHyphens/>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 xml:space="preserve">участия в долевом строительстве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0509D5" w:rsidRPr="000509D5" w14:paraId="6E5539B9" w14:textId="77777777" w:rsidTr="0068144A">
        <w:tc>
          <w:tcPr>
            <w:tcW w:w="4762" w:type="dxa"/>
            <w:shd w:val="clear" w:color="auto" w:fill="auto"/>
          </w:tcPr>
          <w:p w14:paraId="5D4E81FA"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г. Краснодар</w:t>
            </w:r>
          </w:p>
        </w:tc>
        <w:tc>
          <w:tcPr>
            <w:tcW w:w="4763" w:type="dxa"/>
            <w:shd w:val="clear" w:color="auto" w:fill="auto"/>
          </w:tcPr>
          <w:p w14:paraId="27DD42B7" w14:textId="77777777" w:rsidR="000509D5" w:rsidRPr="000509D5" w:rsidRDefault="000509D5" w:rsidP="000509D5">
            <w:pPr>
              <w:suppressAutoHyphens/>
              <w:spacing w:after="0" w:line="100" w:lineRule="atLeast"/>
              <w:jc w:val="right"/>
              <w:rPr>
                <w:rFonts w:ascii="Times New Roman" w:eastAsia="SimSun" w:hAnsi="Times New Roman" w:cs="Mangal"/>
                <w:kern w:val="1"/>
                <w:sz w:val="24"/>
                <w:szCs w:val="24"/>
                <w:lang w:eastAsia="hi-IN" w:bidi="hi-IN"/>
              </w:rPr>
            </w:pPr>
            <w:r w:rsidRPr="000509D5">
              <w:rPr>
                <w:rFonts w:ascii="Times New Roman" w:eastAsia="SimSun" w:hAnsi="Times New Roman" w:cs="Mangal"/>
                <w:kern w:val="1"/>
                <w:sz w:val="20"/>
                <w:szCs w:val="20"/>
                <w:lang w:eastAsia="hi-IN" w:bidi="hi-IN"/>
              </w:rPr>
              <w:t>«___» _______2025г.</w:t>
            </w:r>
          </w:p>
        </w:tc>
      </w:tr>
    </w:tbl>
    <w:p w14:paraId="569466D7" w14:textId="77777777" w:rsidR="000509D5" w:rsidRPr="000509D5" w:rsidRDefault="000509D5" w:rsidP="000509D5">
      <w:pPr>
        <w:suppressAutoHyphens/>
        <w:spacing w:after="0" w:line="100" w:lineRule="atLeast"/>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ab/>
      </w:r>
    </w:p>
    <w:p w14:paraId="163A3108" w14:textId="77777777" w:rsidR="000509D5" w:rsidRPr="000509D5" w:rsidRDefault="000509D5" w:rsidP="000509D5">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b/>
          <w:bCs/>
          <w:kern w:val="1"/>
          <w:sz w:val="20"/>
          <w:szCs w:val="20"/>
          <w:lang w:eastAsia="hi-IN" w:bidi="hi-IN"/>
        </w:rPr>
        <w:t>Общество с ограниченной ответственностью "Специализированный застройщик «Яблоновский»</w:t>
      </w:r>
      <w:r w:rsidRPr="000509D5">
        <w:rPr>
          <w:rFonts w:ascii="Times New Roman" w:eastAsia="SimSun" w:hAnsi="Times New Roman" w:cs="Mangal"/>
          <w:kern w:val="1"/>
          <w:sz w:val="20"/>
          <w:szCs w:val="20"/>
          <w:lang w:eastAsia="hi-IN" w:bidi="hi-IN"/>
        </w:rPr>
        <w:t xml:space="preserve">, в лице директора Овчинникова Ильи Юрьевича, действующего на основании Устава, именуемое в дальнейшем </w:t>
      </w:r>
      <w:r w:rsidRPr="000509D5">
        <w:rPr>
          <w:rFonts w:ascii="Times New Roman" w:eastAsia="SimSun" w:hAnsi="Times New Roman" w:cs="Mangal"/>
          <w:b/>
          <w:bCs/>
          <w:kern w:val="1"/>
          <w:sz w:val="20"/>
          <w:szCs w:val="20"/>
          <w:lang w:eastAsia="hi-IN" w:bidi="hi-IN"/>
        </w:rPr>
        <w:t>«Застройщик»</w:t>
      </w:r>
      <w:r w:rsidRPr="000509D5">
        <w:rPr>
          <w:rFonts w:ascii="Times New Roman" w:eastAsia="SimSun" w:hAnsi="Times New Roman" w:cs="Mangal"/>
          <w:kern w:val="1"/>
          <w:sz w:val="20"/>
          <w:szCs w:val="20"/>
          <w:lang w:eastAsia="hi-IN" w:bidi="hi-IN"/>
        </w:rPr>
        <w:t xml:space="preserve">, с одной стороны, и </w:t>
      </w:r>
    </w:p>
    <w:p w14:paraId="5177BB19" w14:textId="77777777" w:rsidR="000509D5" w:rsidRPr="000509D5" w:rsidRDefault="000509D5" w:rsidP="000509D5">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b/>
          <w:bCs/>
          <w:kern w:val="1"/>
          <w:sz w:val="20"/>
          <w:szCs w:val="20"/>
          <w:lang w:eastAsia="hi-IN" w:bidi="hi-IN"/>
        </w:rPr>
        <w:t>гражданин РФ___</w:t>
      </w:r>
      <w:r w:rsidRPr="000509D5">
        <w:rPr>
          <w:rFonts w:ascii="Times New Roman" w:eastAsia="SimSun" w:hAnsi="Times New Roman" w:cs="Mangal"/>
          <w:kern w:val="1"/>
          <w:sz w:val="20"/>
          <w:szCs w:val="20"/>
          <w:lang w:eastAsia="hi-IN" w:bidi="hi-IN"/>
        </w:rPr>
        <w:t xml:space="preserve">, ________г.р., место рождения: _______, пол: ______, паспорт РФ ______________, выдан _________, код подразделения ________, СНИЛС _____, ИНН ________, зарегистрирован по адресу:_______________,  именуемый в дальнейшем </w:t>
      </w:r>
      <w:r w:rsidRPr="000509D5">
        <w:rPr>
          <w:rFonts w:ascii="Times New Roman" w:eastAsia="SimSun" w:hAnsi="Times New Roman" w:cs="Mangal"/>
          <w:b/>
          <w:bCs/>
          <w:kern w:val="1"/>
          <w:sz w:val="20"/>
          <w:szCs w:val="20"/>
          <w:lang w:eastAsia="hi-IN" w:bidi="hi-IN"/>
        </w:rPr>
        <w:t xml:space="preserve">«Участник долевого строительства» </w:t>
      </w:r>
      <w:r w:rsidRPr="000509D5">
        <w:rPr>
          <w:rFonts w:ascii="Times New Roman" w:eastAsia="SimSun" w:hAnsi="Times New Roman" w:cs="Mangal"/>
          <w:kern w:val="1"/>
          <w:sz w:val="20"/>
          <w:szCs w:val="20"/>
          <w:lang w:eastAsia="hi-IN" w:bidi="hi-IN"/>
        </w:rPr>
        <w:t xml:space="preserve">сокращенно </w:t>
      </w:r>
      <w:r w:rsidRPr="000509D5">
        <w:rPr>
          <w:rFonts w:ascii="Times New Roman" w:eastAsia="SimSun" w:hAnsi="Times New Roman" w:cs="Mangal"/>
          <w:b/>
          <w:bCs/>
          <w:kern w:val="1"/>
          <w:sz w:val="20"/>
          <w:szCs w:val="20"/>
          <w:lang w:eastAsia="hi-IN" w:bidi="hi-IN"/>
        </w:rPr>
        <w:t>«Участник»</w:t>
      </w:r>
      <w:r w:rsidRPr="000509D5">
        <w:rPr>
          <w:rFonts w:ascii="Times New Roman" w:eastAsia="SimSun" w:hAnsi="Times New Roman" w:cs="Mangal"/>
          <w:kern w:val="1"/>
          <w:sz w:val="20"/>
          <w:szCs w:val="20"/>
          <w:lang w:eastAsia="hi-IN" w:bidi="hi-IN"/>
        </w:rPr>
        <w:t>, с другой стороны, заключили настоящий Договор долевого участия (по тексту именуемый Договор или ДДУ) о нижеследующем:</w:t>
      </w:r>
    </w:p>
    <w:p w14:paraId="79519AF3" w14:textId="77777777" w:rsidR="000509D5" w:rsidRPr="000509D5" w:rsidRDefault="000509D5" w:rsidP="000509D5">
      <w:pPr>
        <w:suppressAutoHyphens/>
        <w:spacing w:after="0" w:line="100" w:lineRule="atLeast"/>
        <w:jc w:val="center"/>
        <w:rPr>
          <w:rFonts w:ascii="Times New Roman" w:eastAsia="SimSun" w:hAnsi="Times New Roman" w:cs="Mangal"/>
          <w:b/>
          <w:bCs/>
          <w:kern w:val="1"/>
          <w:sz w:val="20"/>
          <w:szCs w:val="20"/>
          <w:lang w:eastAsia="hi-IN" w:bidi="hi-IN"/>
        </w:rPr>
      </w:pPr>
    </w:p>
    <w:p w14:paraId="4AB2598F" w14:textId="77777777" w:rsidR="000509D5" w:rsidRPr="000509D5" w:rsidRDefault="000509D5" w:rsidP="000509D5">
      <w:pPr>
        <w:suppressAutoHyphens/>
        <w:spacing w:after="0" w:line="100" w:lineRule="atLeast"/>
        <w:jc w:val="center"/>
        <w:rPr>
          <w:rFonts w:ascii="Times New Roman" w:eastAsia="SimSun" w:hAnsi="Times New Roman" w:cs="Mangal"/>
          <w:kern w:val="1"/>
          <w:sz w:val="20"/>
          <w:szCs w:val="20"/>
          <w:lang w:eastAsia="hi-IN" w:bidi="hi-IN"/>
        </w:rPr>
      </w:pPr>
      <w:r w:rsidRPr="000509D5">
        <w:rPr>
          <w:rFonts w:ascii="Times New Roman" w:eastAsia="SimSun" w:hAnsi="Times New Roman" w:cs="Mangal"/>
          <w:b/>
          <w:bCs/>
          <w:kern w:val="1"/>
          <w:sz w:val="20"/>
          <w:szCs w:val="20"/>
          <w:lang w:eastAsia="hi-IN" w:bidi="hi-IN"/>
        </w:rPr>
        <w:t>1. ТЕРМИНЫ И ОПРЕДЕЛЕНИЯ</w:t>
      </w:r>
    </w:p>
    <w:p w14:paraId="37229166" w14:textId="77777777" w:rsidR="000509D5" w:rsidRPr="000509D5" w:rsidRDefault="000509D5" w:rsidP="000509D5">
      <w:pPr>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Употребляемые в тексте настоящего Договора термины и определения</w:t>
      </w:r>
      <w:r w:rsidRPr="000509D5">
        <w:rPr>
          <w:rFonts w:ascii="Times New Roman" w:eastAsia="SimSun" w:hAnsi="Times New Roman" w:cs="Lucida Sans"/>
          <w:color w:val="000000"/>
          <w:kern w:val="1"/>
          <w:sz w:val="20"/>
          <w:szCs w:val="20"/>
          <w:lang w:eastAsia="hi-IN" w:bidi="hi-IN"/>
        </w:rPr>
        <w:t xml:space="preserve"> имеют следующее значение:</w:t>
      </w:r>
    </w:p>
    <w:p w14:paraId="4430D6B6" w14:textId="77777777" w:rsidR="000509D5" w:rsidRPr="000509D5" w:rsidRDefault="000509D5" w:rsidP="000509D5">
      <w:pPr>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1.1 </w:t>
      </w:r>
      <w:r w:rsidRPr="000509D5">
        <w:rPr>
          <w:rFonts w:ascii="Times New Roman" w:eastAsia="SimSun" w:hAnsi="Times New Roman" w:cs="Lucida Sans"/>
          <w:b/>
          <w:iCs/>
          <w:color w:val="000000"/>
          <w:kern w:val="1"/>
          <w:sz w:val="20"/>
          <w:szCs w:val="20"/>
          <w:lang w:eastAsia="hi-IN" w:bidi="hi-IN"/>
        </w:rPr>
        <w:t>Участник долевого строительства, он же Дольщик (по тексту Договора именуемый в том числе Участник)</w:t>
      </w:r>
      <w:r w:rsidRPr="000509D5">
        <w:rPr>
          <w:rFonts w:ascii="Times New Roman" w:eastAsia="SimSun" w:hAnsi="Times New Roman" w:cs="Lucida Sans"/>
          <w:color w:val="000000"/>
          <w:kern w:val="1"/>
          <w:sz w:val="20"/>
          <w:szCs w:val="20"/>
          <w:lang w:eastAsia="hi-IN" w:bidi="hi-IN"/>
        </w:rPr>
        <w:t xml:space="preserve"> – физическое либо юридическое лицо, участвующее в долевом строительстве Объекта капитального строительства на условиях настоящего Договора.</w:t>
      </w:r>
    </w:p>
    <w:p w14:paraId="20A9EA19"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b/>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1.2. </w:t>
      </w:r>
      <w:r w:rsidRPr="000509D5">
        <w:rPr>
          <w:rFonts w:ascii="Times New Roman" w:eastAsia="SimSun" w:hAnsi="Times New Roman" w:cs="Lucida Sans"/>
          <w:b/>
          <w:iCs/>
          <w:color w:val="000000"/>
          <w:kern w:val="1"/>
          <w:sz w:val="20"/>
          <w:szCs w:val="20"/>
          <w:lang w:eastAsia="hi-IN" w:bidi="hi-IN"/>
        </w:rPr>
        <w:t>Разрешение на строительство</w:t>
      </w:r>
      <w:r w:rsidRPr="000509D5">
        <w:rPr>
          <w:rFonts w:ascii="Times New Roman" w:eastAsia="SimSun" w:hAnsi="Times New Roman" w:cs="Lucida Sans"/>
          <w:color w:val="000000"/>
          <w:kern w:val="1"/>
          <w:sz w:val="20"/>
          <w:szCs w:val="20"/>
          <w:lang w:eastAsia="hi-IN" w:bidi="hi-IN"/>
        </w:rPr>
        <w:t xml:space="preserve"> - документ, выданный уполномоченным органом, являющийся основанием для строительства многоквартирного дома.</w:t>
      </w:r>
    </w:p>
    <w:p w14:paraId="31867CBA" w14:textId="77777777" w:rsidR="000509D5" w:rsidRPr="000509D5" w:rsidRDefault="000509D5" w:rsidP="000509D5">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b/>
          <w:color w:val="000000"/>
          <w:kern w:val="1"/>
          <w:sz w:val="20"/>
          <w:szCs w:val="20"/>
          <w:lang w:eastAsia="hi-IN" w:bidi="hi-IN"/>
        </w:rPr>
        <w:t xml:space="preserve">Сведения о разрешении на строительство: </w:t>
      </w:r>
      <w:r w:rsidRPr="000509D5">
        <w:rPr>
          <w:rFonts w:ascii="Times New Roman" w:eastAsia="SimSun" w:hAnsi="Times New Roman" w:cs="Mangal"/>
          <w:bCs/>
          <w:color w:val="000000"/>
          <w:kern w:val="1"/>
          <w:sz w:val="20"/>
          <w:szCs w:val="20"/>
          <w:lang w:eastAsia="hi-IN" w:bidi="hi-IN"/>
        </w:rPr>
        <w:t>Разрешение на строительство от 16.01.2025 № 01-01:05-03-2025, выдано Комитет Республики Адыгея по архитектуре и градостроительству.</w:t>
      </w:r>
      <w:r w:rsidRPr="000509D5">
        <w:rPr>
          <w:rFonts w:ascii="Times New Roman" w:eastAsia="SimSun" w:hAnsi="Times New Roman" w:cs="Mangal"/>
          <w:b/>
          <w:color w:val="000000"/>
          <w:kern w:val="1"/>
          <w:sz w:val="20"/>
          <w:szCs w:val="20"/>
          <w:lang w:eastAsia="hi-IN" w:bidi="hi-IN"/>
        </w:rPr>
        <w:t xml:space="preserve"> Дата внесения изменений или исправлений: </w:t>
      </w:r>
      <w:r w:rsidRPr="000509D5">
        <w:rPr>
          <w:rFonts w:ascii="Times New Roman" w:eastAsia="SimSun" w:hAnsi="Times New Roman" w:cs="Mangal"/>
          <w:bCs/>
          <w:color w:val="000000"/>
          <w:kern w:val="1"/>
          <w:sz w:val="20"/>
          <w:szCs w:val="20"/>
          <w:lang w:eastAsia="hi-IN" w:bidi="hi-IN"/>
        </w:rPr>
        <w:t xml:space="preserve">06.03.2025, выдано Комитет Республики Адыгея по архитектуре и градостроительству. </w:t>
      </w:r>
    </w:p>
    <w:p w14:paraId="0F6BB587" w14:textId="77777777" w:rsidR="000509D5" w:rsidRPr="000509D5" w:rsidRDefault="000509D5" w:rsidP="000509D5">
      <w:pPr>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1.3. </w:t>
      </w:r>
      <w:r w:rsidRPr="000509D5">
        <w:rPr>
          <w:rFonts w:ascii="Times New Roman" w:eastAsia="SimSun" w:hAnsi="Times New Roman" w:cs="Lucida Sans"/>
          <w:b/>
          <w:iCs/>
          <w:kern w:val="1"/>
          <w:sz w:val="20"/>
          <w:szCs w:val="20"/>
          <w:lang w:eastAsia="hi-IN" w:bidi="hi-IN"/>
        </w:rPr>
        <w:t>Земельный участок</w:t>
      </w:r>
      <w:r w:rsidRPr="000509D5">
        <w:rPr>
          <w:rFonts w:ascii="Times New Roman" w:eastAsia="SimSun" w:hAnsi="Times New Roman" w:cs="Lucida Sans"/>
          <w:b/>
          <w:kern w:val="1"/>
          <w:sz w:val="20"/>
          <w:szCs w:val="20"/>
          <w:lang w:eastAsia="hi-IN" w:bidi="hi-IN"/>
        </w:rPr>
        <w:t>,</w:t>
      </w:r>
      <w:r w:rsidRPr="000509D5">
        <w:rPr>
          <w:rFonts w:ascii="Times New Roman" w:eastAsia="SimSun" w:hAnsi="Times New Roman" w:cs="Lucida Sans"/>
          <w:kern w:val="1"/>
          <w:sz w:val="20"/>
          <w:szCs w:val="20"/>
          <w:lang w:eastAsia="hi-IN" w:bidi="hi-IN"/>
        </w:rPr>
        <w:t xml:space="preserve"> (или вновь образованный земельный участок в результате межевания указанного в настоящем пункте земельного участка) </w:t>
      </w:r>
      <w:r w:rsidRPr="000509D5">
        <w:rPr>
          <w:rFonts w:ascii="Times New Roman" w:eastAsia="SimSun" w:hAnsi="Times New Roman" w:cs="Lucida Sans"/>
          <w:b/>
          <w:kern w:val="1"/>
          <w:sz w:val="20"/>
          <w:szCs w:val="20"/>
          <w:lang w:eastAsia="hi-IN" w:bidi="hi-IN"/>
        </w:rPr>
        <w:t xml:space="preserve">расположенный по адресу: </w:t>
      </w:r>
      <w:bookmarkStart w:id="0" w:name="_Hlk193114450"/>
      <w:r w:rsidRPr="000509D5">
        <w:rPr>
          <w:rFonts w:ascii="Times New Roman" w:eastAsia="SimSun" w:hAnsi="Times New Roman" w:cs="Lucida Sans"/>
          <w:b/>
          <w:kern w:val="1"/>
          <w:sz w:val="20"/>
          <w:szCs w:val="20"/>
          <w:lang w:eastAsia="hi-IN" w:bidi="hi-IN"/>
        </w:rPr>
        <w:t>Российская Федерация, Республика Адыгея (Адыгея), Тахтамукайский р-н, пгт Яблоновский, ул. Тургеневское шоссе</w:t>
      </w:r>
      <w:bookmarkEnd w:id="0"/>
      <w:r w:rsidRPr="000509D5">
        <w:rPr>
          <w:rFonts w:ascii="Times New Roman" w:eastAsia="SimSun" w:hAnsi="Times New Roman" w:cs="Lucida Sans"/>
          <w:b/>
          <w:kern w:val="1"/>
          <w:sz w:val="20"/>
          <w:szCs w:val="20"/>
          <w:lang w:eastAsia="hi-IN" w:bidi="hi-IN"/>
        </w:rPr>
        <w:t xml:space="preserve">, </w:t>
      </w:r>
      <w:r w:rsidRPr="000509D5">
        <w:rPr>
          <w:rFonts w:ascii="Times New Roman" w:eastAsia="SimSun" w:hAnsi="Times New Roman" w:cs="Lucida Sans"/>
          <w:kern w:val="1"/>
          <w:sz w:val="20"/>
          <w:szCs w:val="20"/>
          <w:lang w:eastAsia="hi-IN" w:bidi="hi-IN"/>
        </w:rPr>
        <w:t>категория земель – земли населенных пунктов, вид разрешенного использования – многоэтажная жилая застройка (высотная застройка) (9-17 этажей), с кадастровым номером 01:05:3009002:3431, площадью 36606 м</w:t>
      </w:r>
      <w:r w:rsidRPr="000509D5">
        <w:rPr>
          <w:rFonts w:ascii="Times New Roman" w:eastAsia="SimSun" w:hAnsi="Times New Roman" w:cs="Lucida Sans"/>
          <w:kern w:val="20"/>
          <w:sz w:val="20"/>
          <w:szCs w:val="20"/>
          <w:vertAlign w:val="superscript"/>
          <w:lang w:eastAsia="hi-IN" w:bidi="hi-IN"/>
        </w:rPr>
        <w:t>2</w:t>
      </w:r>
      <w:r w:rsidRPr="000509D5">
        <w:rPr>
          <w:rFonts w:ascii="Times New Roman" w:eastAsia="SimSun" w:hAnsi="Times New Roman" w:cs="Lucida Sans"/>
          <w:kern w:val="1"/>
          <w:sz w:val="20"/>
          <w:szCs w:val="20"/>
          <w:lang w:eastAsia="hi-IN" w:bidi="hi-IN"/>
        </w:rPr>
        <w:t xml:space="preserve">,  принадлежит Застройщику на праве собственности на основании: </w:t>
      </w:r>
      <w:bookmarkStart w:id="1" w:name="_Hlk193115907"/>
      <w:r w:rsidRPr="000509D5">
        <w:rPr>
          <w:rFonts w:ascii="Times New Roman" w:eastAsia="SimSun" w:hAnsi="Times New Roman" w:cs="Lucida Sans"/>
          <w:kern w:val="1"/>
          <w:sz w:val="20"/>
          <w:szCs w:val="20"/>
          <w:lang w:eastAsia="hi-IN" w:bidi="hi-IN"/>
        </w:rPr>
        <w:t>Договор купли-продажи земельного участка, № б/н, выдан 15.01.2024</w:t>
      </w:r>
      <w:bookmarkEnd w:id="1"/>
      <w:r w:rsidRPr="000509D5">
        <w:rPr>
          <w:rFonts w:ascii="Times New Roman" w:eastAsia="SimSun" w:hAnsi="Times New Roman" w:cs="Lucida Sans"/>
          <w:kern w:val="1"/>
          <w:sz w:val="20"/>
          <w:szCs w:val="20"/>
          <w:lang w:eastAsia="hi-IN" w:bidi="hi-IN"/>
        </w:rPr>
        <w:t xml:space="preserve">, о чем в Едином государственном реестре недвижимости 06.09.2024 сделана запись государственной регистрации права № 01:05:3009002:3431-01/033/2024-1.  </w:t>
      </w:r>
    </w:p>
    <w:p w14:paraId="321FBA3C" w14:textId="77777777" w:rsidR="000509D5" w:rsidRPr="000509D5" w:rsidRDefault="000509D5" w:rsidP="000509D5">
      <w:pPr>
        <w:widowControl w:val="0"/>
        <w:shd w:val="clear" w:color="auto" w:fill="FFFFFF"/>
        <w:suppressAutoHyphens/>
        <w:autoSpaceDE w:val="0"/>
        <w:spacing w:after="0" w:line="240" w:lineRule="exact"/>
        <w:jc w:val="both"/>
        <w:rPr>
          <w:rFonts w:ascii="Times New Roman" w:eastAsia="SimSun" w:hAnsi="Times New Roman" w:cs="Lucida Sans"/>
          <w:color w:val="000000"/>
          <w:kern w:val="1"/>
          <w:sz w:val="20"/>
          <w:szCs w:val="20"/>
          <w:lang w:eastAsia="hi-IN" w:bidi="hi-IN"/>
        </w:rPr>
      </w:pPr>
      <w:r w:rsidRPr="000509D5">
        <w:rPr>
          <w:rFonts w:ascii="Times New Roman" w:eastAsia="Times New Roman" w:hAnsi="Times New Roman" w:cs="Lucida Sans"/>
          <w:color w:val="000000"/>
          <w:kern w:val="1"/>
          <w:sz w:val="20"/>
          <w:szCs w:val="20"/>
          <w:lang w:eastAsia="hi-IN" w:bidi="hi-IN"/>
        </w:rPr>
        <w:tab/>
        <w:t xml:space="preserve">1.4. </w:t>
      </w:r>
      <w:r w:rsidRPr="000509D5">
        <w:rPr>
          <w:rFonts w:ascii="Times New Roman" w:eastAsia="Times New Roman" w:hAnsi="Times New Roman" w:cs="Lucida Sans"/>
          <w:b/>
          <w:iCs/>
          <w:color w:val="000000"/>
          <w:kern w:val="1"/>
          <w:sz w:val="20"/>
          <w:szCs w:val="20"/>
          <w:lang w:eastAsia="hi-IN" w:bidi="hi-IN"/>
        </w:rPr>
        <w:t>Разрешение на ввод объекта в эксплуатацию</w:t>
      </w:r>
      <w:r w:rsidRPr="000509D5">
        <w:rPr>
          <w:rFonts w:ascii="Times New Roman" w:eastAsia="Times New Roman" w:hAnsi="Times New Roman" w:cs="Lucida Sans"/>
          <w:color w:val="000000"/>
          <w:kern w:val="1"/>
          <w:sz w:val="20"/>
          <w:szCs w:val="20"/>
          <w:lang w:eastAsia="hi-IN" w:bidi="hi-IN"/>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06386080" w14:textId="10F6CF93" w:rsidR="000509D5" w:rsidRPr="000509D5" w:rsidRDefault="000509D5" w:rsidP="000509D5">
      <w:pPr>
        <w:suppressAutoHyphens/>
        <w:spacing w:after="0" w:line="240" w:lineRule="auto"/>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1.5. </w:t>
      </w:r>
      <w:r>
        <w:rPr>
          <w:rFonts w:ascii="Times New Roman" w:eastAsia="SimSun" w:hAnsi="Times New Roman" w:cs="Lucida Sans"/>
          <w:b/>
          <w:iCs/>
          <w:color w:val="000000"/>
          <w:kern w:val="1"/>
          <w:sz w:val="20"/>
          <w:szCs w:val="20"/>
          <w:lang w:eastAsia="hi-IN" w:bidi="hi-IN"/>
        </w:rPr>
        <w:t xml:space="preserve">Объект недвижимости </w:t>
      </w:r>
      <w:r w:rsidRPr="000509D5">
        <w:rPr>
          <w:rFonts w:ascii="Times New Roman" w:eastAsia="SimSun" w:hAnsi="Times New Roman" w:cs="Lucida Sans"/>
          <w:b/>
          <w:iCs/>
          <w:color w:val="000000"/>
          <w:kern w:val="1"/>
          <w:sz w:val="20"/>
          <w:szCs w:val="20"/>
          <w:lang w:eastAsia="hi-IN" w:bidi="hi-IN"/>
        </w:rPr>
        <w:t>(далее – «</w:t>
      </w:r>
      <w:r>
        <w:rPr>
          <w:rFonts w:ascii="Times New Roman" w:eastAsia="SimSun" w:hAnsi="Times New Roman" w:cs="Lucida Sans"/>
          <w:b/>
          <w:iCs/>
          <w:color w:val="000000"/>
          <w:kern w:val="1"/>
          <w:sz w:val="20"/>
          <w:szCs w:val="20"/>
          <w:lang w:eastAsia="hi-IN" w:bidi="hi-IN"/>
        </w:rPr>
        <w:t>Здание автостоянки</w:t>
      </w:r>
      <w:r w:rsidRPr="000509D5">
        <w:rPr>
          <w:rFonts w:ascii="Times New Roman" w:eastAsia="SimSun" w:hAnsi="Times New Roman" w:cs="Lucida Sans"/>
          <w:b/>
          <w:iCs/>
          <w:color w:val="000000"/>
          <w:kern w:val="1"/>
          <w:sz w:val="20"/>
          <w:szCs w:val="20"/>
          <w:lang w:eastAsia="hi-IN" w:bidi="hi-IN"/>
        </w:rPr>
        <w:t>»)</w:t>
      </w:r>
      <w:r w:rsidRPr="000509D5">
        <w:rPr>
          <w:rFonts w:ascii="Times New Roman" w:eastAsia="SimSun" w:hAnsi="Times New Roman" w:cs="Lucida Sans"/>
          <w:b/>
          <w:color w:val="000000"/>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 xml:space="preserve">— </w:t>
      </w:r>
      <w:r>
        <w:rPr>
          <w:rFonts w:ascii="Times New Roman" w:eastAsia="SimSun" w:hAnsi="Times New Roman" w:cs="Lucida Sans"/>
          <w:color w:val="000000"/>
          <w:kern w:val="1"/>
          <w:sz w:val="20"/>
          <w:szCs w:val="20"/>
          <w:lang w:eastAsia="hi-IN" w:bidi="hi-IN"/>
        </w:rPr>
        <w:t>нежилое здание</w:t>
      </w:r>
      <w:r w:rsidRPr="000509D5">
        <w:rPr>
          <w:rFonts w:ascii="Times New Roman" w:eastAsia="SimSun" w:hAnsi="Times New Roman" w:cs="Lucida Sans"/>
          <w:color w:val="000000"/>
          <w:kern w:val="1"/>
          <w:sz w:val="20"/>
          <w:szCs w:val="20"/>
          <w:lang w:eastAsia="hi-IN" w:bidi="hi-IN"/>
        </w:rPr>
        <w:t>,</w:t>
      </w:r>
      <w:r>
        <w:rPr>
          <w:rFonts w:ascii="Times New Roman" w:eastAsia="SimSun" w:hAnsi="Times New Roman" w:cs="Lucida Sans"/>
          <w:color w:val="000000"/>
          <w:kern w:val="1"/>
          <w:sz w:val="20"/>
          <w:szCs w:val="20"/>
          <w:lang w:eastAsia="hi-IN" w:bidi="hi-IN"/>
        </w:rPr>
        <w:t xml:space="preserve"> открытая автостоянка на 42 маш/места с площадками благоустройства на кровле (__ этап)</w:t>
      </w:r>
      <w:r w:rsidRPr="000509D5">
        <w:rPr>
          <w:rFonts w:ascii="Times New Roman" w:eastAsia="SimSun" w:hAnsi="Times New Roman" w:cs="Lucida Sans"/>
          <w:color w:val="000000"/>
          <w:kern w:val="1"/>
          <w:sz w:val="20"/>
          <w:szCs w:val="20"/>
          <w:lang w:eastAsia="hi-IN" w:bidi="hi-IN"/>
        </w:rPr>
        <w:t xml:space="preserve"> входящий в состав объекта «Группа жилой застройки по адресу: Республика Адыгея, Тахтамукайский район, пгт. Яблоновский, ул. Тургеневское шоссе, </w:t>
      </w:r>
      <w:bookmarkStart w:id="2" w:name="_Hlk193114470"/>
      <w:r w:rsidRPr="000509D5">
        <w:rPr>
          <w:rFonts w:ascii="Times New Roman" w:eastAsia="SimSun" w:hAnsi="Times New Roman" w:cs="Lucida Sans"/>
          <w:color w:val="000000"/>
          <w:kern w:val="1"/>
          <w:sz w:val="20"/>
          <w:szCs w:val="20"/>
          <w:lang w:eastAsia="hi-IN" w:bidi="hi-IN"/>
        </w:rPr>
        <w:t xml:space="preserve">з/у с кадастровым номером </w:t>
      </w:r>
      <w:r w:rsidRPr="000509D5">
        <w:rPr>
          <w:rFonts w:ascii="Times New Roman" w:eastAsia="SimSun" w:hAnsi="Times New Roman" w:cs="Lucida Sans"/>
          <w:kern w:val="1"/>
          <w:sz w:val="20"/>
          <w:szCs w:val="20"/>
          <w:lang w:eastAsia="hi-IN" w:bidi="hi-IN"/>
        </w:rPr>
        <w:t>01:05:3009002:3431</w:t>
      </w:r>
      <w:bookmarkEnd w:id="2"/>
      <w:r w:rsidRPr="000509D5">
        <w:rPr>
          <w:rFonts w:ascii="Times New Roman" w:eastAsia="SimSun" w:hAnsi="Times New Roman" w:cs="Lucida Sans"/>
          <w:kern w:val="1"/>
          <w:sz w:val="20"/>
          <w:szCs w:val="20"/>
          <w:lang w:eastAsia="hi-IN" w:bidi="hi-IN"/>
        </w:rPr>
        <w:t xml:space="preserve">», </w:t>
      </w:r>
      <w:r w:rsidRPr="000509D5">
        <w:rPr>
          <w:rFonts w:ascii="Times New Roman" w:eastAsia="SimSun" w:hAnsi="Times New Roman" w:cs="Lucida Sans"/>
          <w:b/>
          <w:bCs/>
          <w:kern w:val="1"/>
          <w:sz w:val="20"/>
          <w:szCs w:val="20"/>
          <w:lang w:eastAsia="hi-IN" w:bidi="hi-IN"/>
        </w:rPr>
        <w:t>коммерческое обозначение: Жилой комплекс «Вершины»</w:t>
      </w:r>
      <w:r w:rsidRPr="000509D5">
        <w:rPr>
          <w:rFonts w:ascii="Times New Roman" w:eastAsia="SimSun" w:hAnsi="Times New Roman" w:cs="Lucida Sans"/>
          <w:kern w:val="1"/>
          <w:sz w:val="20"/>
          <w:szCs w:val="20"/>
          <w:lang w:eastAsia="hi-IN" w:bidi="hi-IN"/>
        </w:rPr>
        <w:t>,</w:t>
      </w:r>
      <w:r w:rsidRPr="000509D5">
        <w:rPr>
          <w:rFonts w:ascii="Times New Roman" w:eastAsia="SimSun" w:hAnsi="Times New Roman" w:cs="Lucida Sans"/>
          <w:color w:val="000000"/>
          <w:kern w:val="1"/>
          <w:sz w:val="20"/>
          <w:szCs w:val="20"/>
          <w:lang w:eastAsia="hi-IN" w:bidi="hi-IN"/>
        </w:rPr>
        <w:t xml:space="preserve"> литер </w:t>
      </w:r>
      <w:r>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 xml:space="preserve"> – </w:t>
      </w:r>
      <w:r>
        <w:rPr>
          <w:rFonts w:ascii="Times New Roman" w:eastAsia="SimSun" w:hAnsi="Times New Roman" w:cs="Lucida Sans"/>
          <w:color w:val="000000"/>
          <w:kern w:val="1"/>
          <w:sz w:val="20"/>
          <w:szCs w:val="20"/>
          <w:lang w:eastAsia="hi-IN" w:bidi="hi-IN"/>
        </w:rPr>
        <w:t xml:space="preserve">открытая автостоянка на 42 маш/места с площадками благоустройства на кровле </w:t>
      </w:r>
      <w:r w:rsidRPr="000509D5">
        <w:rPr>
          <w:rFonts w:ascii="Times New Roman" w:eastAsia="SimSun" w:hAnsi="Times New Roman" w:cs="Lucida Sans"/>
          <w:color w:val="000000"/>
          <w:kern w:val="1"/>
          <w:sz w:val="20"/>
          <w:szCs w:val="20"/>
          <w:lang w:eastAsia="hi-IN" w:bidi="hi-IN"/>
        </w:rPr>
        <w:t>(</w:t>
      </w:r>
      <w:r>
        <w:rPr>
          <w:rFonts w:ascii="Times New Roman" w:eastAsia="SimSun" w:hAnsi="Times New Roman" w:cs="Lucida Sans"/>
          <w:color w:val="000000"/>
          <w:kern w:val="1"/>
          <w:sz w:val="20"/>
          <w:szCs w:val="20"/>
          <w:lang w:eastAsia="hi-IN" w:bidi="hi-IN"/>
        </w:rPr>
        <w:t>__</w:t>
      </w:r>
      <w:r w:rsidRPr="000509D5">
        <w:rPr>
          <w:rFonts w:ascii="Times New Roman" w:eastAsia="SimSun" w:hAnsi="Times New Roman" w:cs="Lucida Sans"/>
          <w:color w:val="000000"/>
          <w:kern w:val="1"/>
          <w:sz w:val="20"/>
          <w:szCs w:val="20"/>
          <w:lang w:eastAsia="hi-IN" w:bidi="hi-IN"/>
        </w:rPr>
        <w:t xml:space="preserve">этап), расположенный по адресу: </w:t>
      </w:r>
      <w:r w:rsidRPr="000509D5">
        <w:rPr>
          <w:rFonts w:ascii="Times New Roman" w:eastAsia="SimSun" w:hAnsi="Times New Roman" w:cs="Lucida Sans"/>
          <w:b/>
          <w:kern w:val="1"/>
          <w:sz w:val="20"/>
          <w:szCs w:val="20"/>
          <w:lang w:eastAsia="hi-IN" w:bidi="hi-IN"/>
        </w:rPr>
        <w:t>Республика Адыгея (Адыгея), Тахтамукайский район, пгт Яблоновский, ул. Тургеневское шоссе</w:t>
      </w:r>
      <w:r w:rsidRPr="000509D5">
        <w:rPr>
          <w:rFonts w:ascii="Times New Roman" w:eastAsia="SimSun" w:hAnsi="Times New Roman" w:cs="Lucida Sans"/>
          <w:color w:val="000000"/>
          <w:kern w:val="1"/>
          <w:sz w:val="20"/>
          <w:szCs w:val="20"/>
          <w:lang w:eastAsia="hi-IN" w:bidi="hi-IN"/>
        </w:rPr>
        <w:t xml:space="preserve">, з/у с кадастровым номером </w:t>
      </w:r>
      <w:r w:rsidRPr="000509D5">
        <w:rPr>
          <w:rFonts w:ascii="Times New Roman" w:eastAsia="SimSun" w:hAnsi="Times New Roman" w:cs="Lucida Sans"/>
          <w:kern w:val="1"/>
          <w:sz w:val="20"/>
          <w:szCs w:val="20"/>
          <w:lang w:eastAsia="hi-IN" w:bidi="hi-IN"/>
        </w:rPr>
        <w:t xml:space="preserve">01:05:3009002:3431, </w:t>
      </w:r>
      <w:r w:rsidRPr="000509D5">
        <w:rPr>
          <w:rFonts w:ascii="Times New Roman" w:eastAsia="SimSun" w:hAnsi="Times New Roman" w:cs="Lucida Sans"/>
          <w:color w:val="000000"/>
          <w:kern w:val="1"/>
          <w:sz w:val="20"/>
          <w:szCs w:val="20"/>
          <w:lang w:eastAsia="hi-IN" w:bidi="hi-IN"/>
        </w:rPr>
        <w:t xml:space="preserve">количество этажей: </w:t>
      </w:r>
      <w:r>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 xml:space="preserve">, площадь застройки: </w:t>
      </w:r>
      <w:r>
        <w:rPr>
          <w:rFonts w:ascii="Times New Roman" w:eastAsia="SimSun" w:hAnsi="Times New Roman" w:cs="Lucida Sans"/>
          <w:color w:val="000000"/>
          <w:kern w:val="1"/>
          <w:sz w:val="20"/>
          <w:szCs w:val="20"/>
          <w:lang w:eastAsia="hi-IN" w:bidi="hi-IN"/>
        </w:rPr>
        <w:t>_____</w:t>
      </w:r>
      <w:r w:rsidRPr="000509D5">
        <w:rPr>
          <w:rFonts w:ascii="Times New Roman" w:eastAsia="SimSun" w:hAnsi="Times New Roman" w:cs="Lucida Sans"/>
          <w:color w:val="000000"/>
          <w:kern w:val="1"/>
          <w:sz w:val="20"/>
          <w:szCs w:val="20"/>
          <w:lang w:eastAsia="hi-IN" w:bidi="hi-IN"/>
        </w:rPr>
        <w:t xml:space="preserve"> кв.м.; общая площадь </w:t>
      </w:r>
      <w:r>
        <w:rPr>
          <w:rFonts w:ascii="Times New Roman" w:eastAsia="SimSun" w:hAnsi="Times New Roman" w:cs="Lucida Sans"/>
          <w:color w:val="000000"/>
          <w:kern w:val="1"/>
          <w:sz w:val="20"/>
          <w:szCs w:val="20"/>
          <w:lang w:eastAsia="hi-IN" w:bidi="hi-IN"/>
        </w:rPr>
        <w:t>здания автостоянки Литер ___</w:t>
      </w:r>
      <w:r w:rsidRPr="000509D5">
        <w:rPr>
          <w:rFonts w:ascii="Times New Roman" w:eastAsia="SimSun" w:hAnsi="Times New Roman" w:cs="Lucida Sans"/>
          <w:color w:val="000000"/>
          <w:kern w:val="1"/>
          <w:sz w:val="20"/>
          <w:szCs w:val="20"/>
          <w:lang w:eastAsia="hi-IN" w:bidi="hi-IN"/>
        </w:rPr>
        <w:t xml:space="preserve"> составляет: </w:t>
      </w:r>
      <w:r>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 xml:space="preserve"> кв.м.; который будет состоять</w:t>
      </w:r>
      <w:r w:rsidR="00FF0B01">
        <w:rPr>
          <w:rFonts w:ascii="Times New Roman" w:eastAsia="SimSun" w:hAnsi="Times New Roman" w:cs="Lucida Sans"/>
          <w:color w:val="000000"/>
          <w:kern w:val="1"/>
          <w:sz w:val="20"/>
          <w:szCs w:val="20"/>
          <w:lang w:eastAsia="hi-IN" w:bidi="hi-IN"/>
        </w:rPr>
        <w:t xml:space="preserve"> машино-мест</w:t>
      </w:r>
      <w:r w:rsidRPr="000509D5">
        <w:rPr>
          <w:rFonts w:ascii="Times New Roman" w:eastAsia="SimSun" w:hAnsi="Times New Roman" w:cs="Lucida Sans"/>
          <w:color w:val="000000"/>
          <w:kern w:val="1"/>
          <w:sz w:val="20"/>
          <w:szCs w:val="20"/>
          <w:lang w:eastAsia="hi-IN" w:bidi="hi-IN"/>
        </w:rPr>
        <w:t xml:space="preserve">, и общего имущества собственников таких </w:t>
      </w:r>
      <w:r w:rsidR="00FF0B01">
        <w:rPr>
          <w:rFonts w:ascii="Times New Roman" w:eastAsia="SimSun" w:hAnsi="Times New Roman" w:cs="Lucida Sans"/>
          <w:color w:val="000000"/>
          <w:kern w:val="1"/>
          <w:sz w:val="20"/>
          <w:szCs w:val="20"/>
          <w:lang w:eastAsia="hi-IN" w:bidi="hi-IN"/>
        </w:rPr>
        <w:t>машино-мест</w:t>
      </w:r>
      <w:r w:rsidRPr="000509D5">
        <w:rPr>
          <w:rFonts w:ascii="Times New Roman" w:eastAsia="SimSun" w:hAnsi="Times New Roman" w:cs="Lucida Sans"/>
          <w:color w:val="000000"/>
          <w:kern w:val="1"/>
          <w:sz w:val="20"/>
          <w:szCs w:val="20"/>
          <w:lang w:eastAsia="hi-IN" w:bidi="hi-IN"/>
        </w:rPr>
        <w:t xml:space="preserve">. Вид строящегося (создаваемого) объекта капитального строительства </w:t>
      </w:r>
      <w:r w:rsidR="00FF0B01">
        <w:rPr>
          <w:rFonts w:ascii="Times New Roman" w:eastAsia="SimSun" w:hAnsi="Times New Roman" w:cs="Lucida Sans"/>
          <w:color w:val="000000"/>
          <w:kern w:val="1"/>
          <w:sz w:val="20"/>
          <w:szCs w:val="20"/>
          <w:lang w:eastAsia="hi-IN" w:bidi="hi-IN"/>
        </w:rPr>
        <w:t>–</w:t>
      </w:r>
      <w:r w:rsidRPr="000509D5">
        <w:rPr>
          <w:rFonts w:ascii="Times New Roman" w:eastAsia="SimSun" w:hAnsi="Times New Roman" w:cs="Lucida Sans"/>
          <w:color w:val="000000"/>
          <w:kern w:val="1"/>
          <w:sz w:val="20"/>
          <w:szCs w:val="20"/>
          <w:lang w:eastAsia="hi-IN" w:bidi="hi-IN"/>
        </w:rPr>
        <w:t xml:space="preserve"> </w:t>
      </w:r>
      <w:r w:rsidR="00FF0B01">
        <w:rPr>
          <w:rFonts w:ascii="Times New Roman" w:eastAsia="SimSun" w:hAnsi="Times New Roman" w:cs="Lucida Sans"/>
          <w:color w:val="000000"/>
          <w:kern w:val="1"/>
          <w:sz w:val="20"/>
          <w:szCs w:val="20"/>
          <w:lang w:eastAsia="hi-IN" w:bidi="hi-IN"/>
        </w:rPr>
        <w:t>нежилое здание,</w:t>
      </w:r>
      <w:r w:rsidR="00FF0B01" w:rsidRPr="00FF0B01">
        <w:rPr>
          <w:rFonts w:ascii="Times New Roman" w:eastAsia="SimSun" w:hAnsi="Times New Roman" w:cs="Lucida Sans"/>
          <w:color w:val="000000"/>
          <w:kern w:val="1"/>
          <w:sz w:val="20"/>
          <w:szCs w:val="20"/>
          <w:lang w:eastAsia="hi-IN" w:bidi="hi-IN"/>
        </w:rPr>
        <w:t xml:space="preserve"> </w:t>
      </w:r>
      <w:r w:rsidR="00FF0B01">
        <w:rPr>
          <w:rFonts w:ascii="Times New Roman" w:eastAsia="SimSun" w:hAnsi="Times New Roman" w:cs="Lucida Sans"/>
          <w:color w:val="000000"/>
          <w:kern w:val="1"/>
          <w:sz w:val="20"/>
          <w:szCs w:val="20"/>
          <w:lang w:eastAsia="hi-IN" w:bidi="hi-IN"/>
        </w:rPr>
        <w:t>открытая автостоянка на 42 маш/места с площадками благоустройства на кровле</w:t>
      </w:r>
      <w:r w:rsidRPr="000509D5">
        <w:rPr>
          <w:rFonts w:ascii="Times New Roman" w:eastAsia="SimSun" w:hAnsi="Times New Roman" w:cs="Lucida Sans"/>
          <w:color w:val="000000"/>
          <w:kern w:val="1"/>
          <w:sz w:val="20"/>
          <w:szCs w:val="20"/>
          <w:lang w:eastAsia="hi-IN" w:bidi="hi-IN"/>
        </w:rPr>
        <w:t>.</w:t>
      </w:r>
      <w:r w:rsidR="0056246B">
        <w:rPr>
          <w:rFonts w:ascii="Times New Roman" w:eastAsia="SimSun" w:hAnsi="Times New Roman" w:cs="Lucida Sans"/>
          <w:color w:val="000000"/>
          <w:kern w:val="1"/>
          <w:sz w:val="20"/>
          <w:szCs w:val="20"/>
          <w:lang w:eastAsia="hi-IN" w:bidi="hi-IN"/>
        </w:rPr>
        <w:t xml:space="preserve"> </w:t>
      </w:r>
      <w:r w:rsidR="0056246B" w:rsidRPr="003F4D27">
        <w:rPr>
          <w:rFonts w:ascii="Times New Roman" w:eastAsia="SimSun" w:hAnsi="Times New Roman" w:cs="Lucida Sans"/>
          <w:color w:val="000000"/>
          <w:kern w:val="1"/>
          <w:sz w:val="20"/>
          <w:szCs w:val="20"/>
          <w:lang w:eastAsia="hi-IN" w:bidi="hi-IN"/>
        </w:rPr>
        <w:t xml:space="preserve">Материал перекрытий </w:t>
      </w:r>
      <w:r w:rsidR="00FB300A" w:rsidRPr="003F4D27">
        <w:rPr>
          <w:rFonts w:ascii="Times New Roman" w:eastAsia="SimSun" w:hAnsi="Times New Roman" w:cs="Lucida Sans"/>
          <w:color w:val="000000"/>
          <w:kern w:val="1"/>
          <w:sz w:val="20"/>
          <w:szCs w:val="20"/>
          <w:lang w:eastAsia="hi-IN" w:bidi="hi-IN"/>
        </w:rPr>
        <w:t>–</w:t>
      </w:r>
      <w:r w:rsidR="0056246B" w:rsidRPr="003F4D27">
        <w:rPr>
          <w:rFonts w:ascii="Times New Roman" w:eastAsia="SimSun" w:hAnsi="Times New Roman" w:cs="Lucida Sans"/>
          <w:color w:val="000000"/>
          <w:kern w:val="1"/>
          <w:sz w:val="20"/>
          <w:szCs w:val="20"/>
          <w:lang w:eastAsia="hi-IN" w:bidi="hi-IN"/>
        </w:rPr>
        <w:t xml:space="preserve"> </w:t>
      </w:r>
      <w:r w:rsidR="00FB300A" w:rsidRPr="003F4D27">
        <w:rPr>
          <w:rFonts w:ascii="Times New Roman" w:eastAsia="SimSun" w:hAnsi="Times New Roman" w:cs="Lucida Sans"/>
          <w:color w:val="000000"/>
          <w:kern w:val="1"/>
          <w:sz w:val="20"/>
          <w:szCs w:val="20"/>
          <w:lang w:eastAsia="hi-IN" w:bidi="hi-IN"/>
        </w:rPr>
        <w:t>монолитный железобетонный</w:t>
      </w:r>
      <w:r w:rsidR="0056246B" w:rsidRPr="003F4D27">
        <w:rPr>
          <w:rFonts w:ascii="Times New Roman" w:eastAsia="SimSun" w:hAnsi="Times New Roman" w:cs="Lucida Sans"/>
          <w:color w:val="000000"/>
          <w:kern w:val="1"/>
          <w:sz w:val="20"/>
          <w:szCs w:val="20"/>
          <w:lang w:eastAsia="hi-IN" w:bidi="hi-IN"/>
        </w:rPr>
        <w:t xml:space="preserve">, материал наружных стен </w:t>
      </w:r>
      <w:r w:rsidR="00370916">
        <w:rPr>
          <w:rFonts w:ascii="Times New Roman" w:eastAsia="SimSun" w:hAnsi="Times New Roman" w:cs="Lucida Sans"/>
          <w:color w:val="000000"/>
          <w:kern w:val="1"/>
          <w:sz w:val="20"/>
          <w:szCs w:val="20"/>
          <w:lang w:eastAsia="hi-IN" w:bidi="hi-IN"/>
        </w:rPr>
        <w:t>–</w:t>
      </w:r>
      <w:r w:rsidR="0056246B">
        <w:rPr>
          <w:rFonts w:ascii="Times New Roman" w:eastAsia="SimSun" w:hAnsi="Times New Roman" w:cs="Lucida Sans"/>
          <w:color w:val="000000"/>
          <w:kern w:val="1"/>
          <w:sz w:val="20"/>
          <w:szCs w:val="20"/>
          <w:lang w:eastAsia="hi-IN" w:bidi="hi-IN"/>
        </w:rPr>
        <w:t xml:space="preserve"> </w:t>
      </w:r>
      <w:r w:rsidR="00370916">
        <w:rPr>
          <w:rFonts w:ascii="Times New Roman" w:eastAsia="SimSun" w:hAnsi="Times New Roman" w:cs="Lucida Sans"/>
          <w:color w:val="000000"/>
          <w:kern w:val="1"/>
          <w:sz w:val="20"/>
          <w:szCs w:val="20"/>
          <w:lang w:eastAsia="hi-IN" w:bidi="hi-IN"/>
        </w:rPr>
        <w:t>монолитные железобетонные</w:t>
      </w:r>
      <w:r w:rsidR="0056246B">
        <w:rPr>
          <w:rFonts w:ascii="Times New Roman" w:eastAsia="SimSun" w:hAnsi="Times New Roman" w:cs="Lucida Sans"/>
          <w:color w:val="000000"/>
          <w:kern w:val="1"/>
          <w:sz w:val="20"/>
          <w:szCs w:val="20"/>
          <w:lang w:eastAsia="hi-IN" w:bidi="hi-IN"/>
        </w:rPr>
        <w:t>,</w:t>
      </w:r>
      <w:r w:rsidRPr="000509D5">
        <w:rPr>
          <w:rFonts w:ascii="Times New Roman" w:eastAsia="SimSun" w:hAnsi="Times New Roman" w:cs="Lucida Sans"/>
          <w:color w:val="000000"/>
          <w:kern w:val="1"/>
          <w:sz w:val="20"/>
          <w:szCs w:val="20"/>
          <w:lang w:eastAsia="hi-IN" w:bidi="hi-IN"/>
        </w:rPr>
        <w:t xml:space="preserve"> Класс энергоэффективности - В, сейсмостойкость - 8 баллов</w:t>
      </w:r>
      <w:r w:rsidRPr="000509D5">
        <w:rPr>
          <w:rFonts w:ascii="Times New Roman" w:eastAsia="SimSun" w:hAnsi="Times New Roman" w:cs="Lucida Sans"/>
          <w:b/>
          <w:color w:val="000000"/>
          <w:kern w:val="1"/>
          <w:sz w:val="20"/>
          <w:szCs w:val="20"/>
          <w:lang w:eastAsia="hi-IN" w:bidi="hi-IN"/>
        </w:rPr>
        <w:t>.</w:t>
      </w:r>
    </w:p>
    <w:p w14:paraId="3BDAB3AA" w14:textId="0E4E1AF5" w:rsidR="000509D5" w:rsidRPr="000509D5" w:rsidRDefault="000509D5" w:rsidP="000509D5">
      <w:pPr>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 xml:space="preserve">После получения Застройщиком разрешения на ввод в эксплуатацию </w:t>
      </w:r>
      <w:r w:rsidR="00583798">
        <w:rPr>
          <w:rFonts w:ascii="Times New Roman" w:eastAsia="SimSun" w:hAnsi="Times New Roman" w:cs="Lucida Sans"/>
          <w:kern w:val="1"/>
          <w:sz w:val="20"/>
          <w:szCs w:val="20"/>
          <w:lang w:eastAsia="hi-IN" w:bidi="hi-IN"/>
        </w:rPr>
        <w:t>Здания автостоянки</w:t>
      </w:r>
      <w:r w:rsidRPr="000509D5">
        <w:rPr>
          <w:rFonts w:ascii="Times New Roman" w:eastAsia="SimSun" w:hAnsi="Times New Roman" w:cs="Lucida Sans"/>
          <w:kern w:val="1"/>
          <w:sz w:val="20"/>
          <w:szCs w:val="20"/>
          <w:lang w:eastAsia="hi-IN" w:bidi="hi-IN"/>
        </w:rPr>
        <w:t xml:space="preserve"> строительный адрес будет или может быть изменен на постоянный (почтовый) адрес.</w:t>
      </w:r>
    </w:p>
    <w:p w14:paraId="502B5E31" w14:textId="7E9172C4" w:rsidR="000509D5" w:rsidRPr="000509D5" w:rsidRDefault="000509D5" w:rsidP="000509D5">
      <w:pPr>
        <w:suppressAutoHyphens/>
        <w:spacing w:after="0" w:line="240" w:lineRule="auto"/>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1.6. </w:t>
      </w:r>
      <w:r w:rsidRPr="000509D5">
        <w:rPr>
          <w:rFonts w:ascii="Times New Roman" w:eastAsia="SimSun" w:hAnsi="Times New Roman" w:cs="Lucida Sans"/>
          <w:b/>
          <w:bCs/>
          <w:color w:val="000000"/>
          <w:kern w:val="1"/>
          <w:sz w:val="20"/>
          <w:szCs w:val="20"/>
          <w:lang w:eastAsia="hi-IN" w:bidi="hi-IN"/>
        </w:rPr>
        <w:t>Объект долевого строительства</w:t>
      </w:r>
      <w:r w:rsidRPr="000509D5">
        <w:rPr>
          <w:rFonts w:ascii="Times New Roman" w:eastAsia="SimSun" w:hAnsi="Times New Roman" w:cs="Lucida Sans"/>
          <w:color w:val="000000"/>
          <w:kern w:val="1"/>
          <w:sz w:val="20"/>
          <w:szCs w:val="20"/>
          <w:lang w:eastAsia="hi-IN" w:bidi="hi-IN"/>
        </w:rPr>
        <w:t xml:space="preserve"> – </w:t>
      </w:r>
      <w:r w:rsidR="00583798">
        <w:rPr>
          <w:rFonts w:ascii="Times New Roman" w:hAnsi="Times New Roman" w:cs="Times New Roman"/>
          <w:bCs/>
          <w:sz w:val="20"/>
          <w:szCs w:val="20"/>
          <w:shd w:val="clear" w:color="auto" w:fill="FFFFFF"/>
        </w:rPr>
        <w:t>м</w:t>
      </w:r>
      <w:r w:rsidR="00583798" w:rsidRPr="00583798">
        <w:rPr>
          <w:rFonts w:ascii="Times New Roman" w:hAnsi="Times New Roman" w:cs="Times New Roman"/>
          <w:bCs/>
          <w:sz w:val="20"/>
          <w:szCs w:val="20"/>
          <w:shd w:val="clear" w:color="auto" w:fill="FFFFFF"/>
        </w:rPr>
        <w:t>ашино-место, предназначенное исключительно для размещения транспортного средства индивидуально-определенная часть здания,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00583798">
        <w:rPr>
          <w:rFonts w:ascii="Times New Roman" w:hAnsi="Times New Roman" w:cs="Times New Roman"/>
          <w:bCs/>
          <w:sz w:val="20"/>
          <w:szCs w:val="20"/>
          <w:shd w:val="clear" w:color="auto" w:fill="FFFFFF"/>
        </w:rPr>
        <w:t xml:space="preserve"> </w:t>
      </w:r>
    </w:p>
    <w:p w14:paraId="2AC96B0C" w14:textId="595662D2" w:rsidR="000509D5" w:rsidRPr="000509D5" w:rsidRDefault="000509D5" w:rsidP="00583798">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Доля в праве общей собственности на Общее имущество в </w:t>
      </w:r>
      <w:r w:rsidR="00CC6266">
        <w:rPr>
          <w:rFonts w:ascii="Times New Roman" w:eastAsia="SimSun" w:hAnsi="Times New Roman" w:cs="Lucida Sans"/>
          <w:color w:val="000000"/>
          <w:kern w:val="1"/>
          <w:sz w:val="20"/>
          <w:szCs w:val="20"/>
          <w:lang w:eastAsia="hi-IN" w:bidi="hi-IN"/>
        </w:rPr>
        <w:t>Здании автостоянки</w:t>
      </w:r>
      <w:r w:rsidRPr="000509D5">
        <w:rPr>
          <w:rFonts w:ascii="Times New Roman" w:eastAsia="SimSun" w:hAnsi="Times New Roman" w:cs="Lucida Sans"/>
          <w:color w:val="000000"/>
          <w:kern w:val="1"/>
          <w:sz w:val="20"/>
          <w:szCs w:val="20"/>
          <w:lang w:eastAsia="hi-IN" w:bidi="hi-IN"/>
        </w:rPr>
        <w:t xml:space="preserve"> пропорциональна размеру площади Объекта в составе </w:t>
      </w:r>
      <w:r w:rsidR="00CC6266">
        <w:rPr>
          <w:rFonts w:ascii="Times New Roman" w:eastAsia="SimSun" w:hAnsi="Times New Roman" w:cs="Lucida Sans"/>
          <w:color w:val="000000"/>
          <w:kern w:val="1"/>
          <w:sz w:val="20"/>
          <w:szCs w:val="20"/>
          <w:lang w:eastAsia="hi-IN" w:bidi="hi-IN"/>
        </w:rPr>
        <w:t>Здания автостоянки</w:t>
      </w:r>
      <w:r w:rsidRPr="000509D5">
        <w:rPr>
          <w:rFonts w:ascii="Times New Roman" w:eastAsia="SimSun" w:hAnsi="Times New Roman" w:cs="Lucida Sans"/>
          <w:color w:val="000000"/>
          <w:kern w:val="1"/>
          <w:sz w:val="20"/>
          <w:szCs w:val="20"/>
          <w:lang w:eastAsia="hi-IN" w:bidi="hi-IN"/>
        </w:rPr>
        <w:t xml:space="preserve"> и возникает у Участника долевого строительства после получения Объекта по Передаточному акту и регистрации права в установленном законом порядке. </w:t>
      </w:r>
    </w:p>
    <w:p w14:paraId="0C1C7EC2" w14:textId="77777777" w:rsidR="000509D5" w:rsidRPr="000509D5" w:rsidRDefault="000509D5" w:rsidP="00583798">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Закон № 214-ФЗ).</w:t>
      </w:r>
    </w:p>
    <w:p w14:paraId="3C379252" w14:textId="2F7BDA79" w:rsidR="000509D5" w:rsidRPr="000509D5" w:rsidRDefault="000509D5" w:rsidP="00583798">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1.6.1. </w:t>
      </w:r>
      <w:r w:rsidRPr="000509D5">
        <w:rPr>
          <w:rFonts w:ascii="Times New Roman" w:eastAsia="SimSun" w:hAnsi="Times New Roman" w:cs="Lucida Sans"/>
          <w:b/>
          <w:bCs/>
          <w:color w:val="000000"/>
          <w:kern w:val="1"/>
          <w:sz w:val="20"/>
          <w:szCs w:val="20"/>
          <w:lang w:eastAsia="hi-IN" w:bidi="hi-IN"/>
        </w:rPr>
        <w:t>Объектом долевого строительства по настоящему Договору является</w:t>
      </w:r>
      <w:r w:rsidRPr="000509D5">
        <w:rPr>
          <w:rFonts w:ascii="Times New Roman" w:eastAsia="SimSun" w:hAnsi="Times New Roman" w:cs="Lucida Sans"/>
          <w:color w:val="000000"/>
          <w:kern w:val="1"/>
          <w:sz w:val="20"/>
          <w:szCs w:val="20"/>
          <w:lang w:eastAsia="hi-IN" w:bidi="hi-IN"/>
        </w:rPr>
        <w:t xml:space="preserve"> – </w:t>
      </w:r>
      <w:r w:rsidR="00CC6266">
        <w:rPr>
          <w:rFonts w:ascii="Times New Roman" w:eastAsia="SimSun" w:hAnsi="Times New Roman" w:cs="Lucida Sans"/>
          <w:color w:val="000000"/>
          <w:kern w:val="1"/>
          <w:sz w:val="20"/>
          <w:szCs w:val="20"/>
          <w:lang w:eastAsia="hi-IN" w:bidi="hi-IN"/>
        </w:rPr>
        <w:t>машино-место</w:t>
      </w:r>
      <w:r w:rsidRPr="000509D5">
        <w:rPr>
          <w:rFonts w:ascii="Times New Roman" w:eastAsia="SimSun" w:hAnsi="Times New Roman" w:cs="Lucida Sans"/>
          <w:color w:val="000000"/>
          <w:kern w:val="1"/>
          <w:sz w:val="20"/>
          <w:szCs w:val="20"/>
          <w:lang w:eastAsia="hi-IN" w:bidi="hi-IN"/>
        </w:rPr>
        <w:t xml:space="preserve">, подлежащее передаче Участнику после получения разрешения на ввод в эксплуатацию </w:t>
      </w:r>
      <w:r w:rsidR="00CC6266">
        <w:rPr>
          <w:rFonts w:ascii="Times New Roman" w:eastAsia="SimSun" w:hAnsi="Times New Roman" w:cs="Lucida Sans"/>
          <w:color w:val="000000"/>
          <w:kern w:val="1"/>
          <w:sz w:val="20"/>
          <w:szCs w:val="20"/>
          <w:lang w:eastAsia="hi-IN" w:bidi="hi-IN"/>
        </w:rPr>
        <w:t>Здания ав</w:t>
      </w:r>
      <w:r w:rsidR="00546C70">
        <w:rPr>
          <w:rFonts w:ascii="Times New Roman" w:eastAsia="SimSun" w:hAnsi="Times New Roman" w:cs="Lucida Sans"/>
          <w:color w:val="000000"/>
          <w:kern w:val="1"/>
          <w:sz w:val="20"/>
          <w:szCs w:val="20"/>
          <w:lang w:eastAsia="hi-IN" w:bidi="hi-IN"/>
        </w:rPr>
        <w:t>то</w:t>
      </w:r>
      <w:r w:rsidR="00CC6266">
        <w:rPr>
          <w:rFonts w:ascii="Times New Roman" w:eastAsia="SimSun" w:hAnsi="Times New Roman" w:cs="Lucida Sans"/>
          <w:color w:val="000000"/>
          <w:kern w:val="1"/>
          <w:sz w:val="20"/>
          <w:szCs w:val="20"/>
          <w:lang w:eastAsia="hi-IN" w:bidi="hi-IN"/>
        </w:rPr>
        <w:t>стоянки</w:t>
      </w:r>
      <w:r w:rsidRPr="000509D5">
        <w:rPr>
          <w:rFonts w:ascii="Times New Roman" w:eastAsia="SimSun" w:hAnsi="Times New Roman" w:cs="Lucida Sans"/>
          <w:color w:val="000000"/>
          <w:kern w:val="1"/>
          <w:sz w:val="20"/>
          <w:szCs w:val="20"/>
          <w:lang w:eastAsia="hi-IN" w:bidi="hi-IN"/>
        </w:rPr>
        <w:t xml:space="preserve"> и входящее в состав Общего имущества </w:t>
      </w:r>
      <w:r w:rsidR="00546C70">
        <w:rPr>
          <w:rFonts w:ascii="Times New Roman" w:eastAsia="SimSun" w:hAnsi="Times New Roman" w:cs="Lucida Sans"/>
          <w:color w:val="000000"/>
          <w:kern w:val="1"/>
          <w:sz w:val="20"/>
          <w:szCs w:val="20"/>
          <w:lang w:eastAsia="hi-IN" w:bidi="hi-IN"/>
        </w:rPr>
        <w:t>Здания автостоянки</w:t>
      </w:r>
      <w:r w:rsidRPr="000509D5">
        <w:rPr>
          <w:rFonts w:ascii="Times New Roman" w:eastAsia="SimSun" w:hAnsi="Times New Roman" w:cs="Lucida Sans"/>
          <w:color w:val="000000"/>
          <w:kern w:val="1"/>
          <w:sz w:val="20"/>
          <w:szCs w:val="20"/>
          <w:lang w:eastAsia="hi-IN" w:bidi="hi-IN"/>
        </w:rPr>
        <w:t>.</w:t>
      </w:r>
    </w:p>
    <w:p w14:paraId="6C31BC28" w14:textId="7A533F71" w:rsidR="000509D5" w:rsidRPr="000509D5" w:rsidRDefault="000509D5" w:rsidP="00583798">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1.6.2. </w:t>
      </w:r>
      <w:r w:rsidRPr="000509D5">
        <w:rPr>
          <w:rFonts w:ascii="Times New Roman" w:eastAsia="SimSun" w:hAnsi="Times New Roman" w:cs="Lucida Sans"/>
          <w:b/>
          <w:bCs/>
          <w:color w:val="000000"/>
          <w:kern w:val="1"/>
          <w:sz w:val="20"/>
          <w:szCs w:val="20"/>
          <w:lang w:eastAsia="hi-IN" w:bidi="hi-IN"/>
        </w:rPr>
        <w:t>Проектная площадь Объекта долевого строительства</w:t>
      </w:r>
      <w:r w:rsidRPr="000509D5">
        <w:rPr>
          <w:rFonts w:ascii="Times New Roman" w:eastAsia="SimSun" w:hAnsi="Times New Roman" w:cs="Lucida Sans"/>
          <w:color w:val="000000"/>
          <w:kern w:val="1"/>
          <w:sz w:val="20"/>
          <w:szCs w:val="20"/>
          <w:lang w:eastAsia="hi-IN" w:bidi="hi-IN"/>
        </w:rPr>
        <w:t xml:space="preserve"> – </w:t>
      </w:r>
      <w:r w:rsidR="00546C70" w:rsidRPr="00F51369">
        <w:rPr>
          <w:rStyle w:val="apple-style-span"/>
          <w:rFonts w:ascii="Times New Roman" w:hAnsi="Times New Roman" w:cs="Times New Roman"/>
          <w:shd w:val="clear" w:color="auto" w:fill="FFFFFF"/>
        </w:rPr>
        <w:t>площадь машино-места,</w:t>
      </w:r>
      <w:r w:rsidR="00546C70" w:rsidRPr="00F51369">
        <w:rPr>
          <w:rFonts w:ascii="Times New Roman" w:hAnsi="Times New Roman" w:cs="Times New Roman"/>
          <w:shd w:val="clear" w:color="auto" w:fill="FFFFFF"/>
        </w:rPr>
        <w:t xml:space="preserve"> </w:t>
      </w:r>
      <w:r w:rsidR="00546C70" w:rsidRPr="00F51369">
        <w:rPr>
          <w:rFonts w:ascii="Times New Roman" w:hAnsi="Times New Roman" w:cs="Times New Roman"/>
          <w:shd w:val="clear" w:color="auto" w:fill="FFFFFF"/>
        </w:rPr>
        <w:lastRenderedPageBreak/>
        <w:t xml:space="preserve">определенная в проектной документации </w:t>
      </w:r>
      <w:r w:rsidR="00546C70" w:rsidRPr="00546C70">
        <w:rPr>
          <w:rFonts w:ascii="Times New Roman" w:hAnsi="Times New Roman" w:cs="Times New Roman"/>
          <w:shd w:val="clear" w:color="auto" w:fill="FFFFFF"/>
        </w:rPr>
        <w:t>Здания автостоянки</w:t>
      </w:r>
      <w:r w:rsidRPr="000509D5">
        <w:rPr>
          <w:rFonts w:ascii="Times New Roman" w:eastAsia="SimSun" w:hAnsi="Times New Roman" w:cs="Lucida Sans"/>
          <w:color w:val="000000"/>
          <w:kern w:val="1"/>
          <w:sz w:val="20"/>
          <w:szCs w:val="20"/>
          <w:lang w:eastAsia="hi-IN" w:bidi="hi-IN"/>
        </w:rPr>
        <w:t>.</w:t>
      </w:r>
    </w:p>
    <w:p w14:paraId="4B0C389A" w14:textId="6B0F5A6D" w:rsidR="000509D5" w:rsidRPr="000509D5" w:rsidRDefault="000509D5" w:rsidP="00583798">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1.6.</w:t>
      </w:r>
      <w:r w:rsidR="000D36F4">
        <w:rPr>
          <w:rFonts w:ascii="Times New Roman" w:eastAsia="SimSun" w:hAnsi="Times New Roman" w:cs="Lucida Sans"/>
          <w:color w:val="000000"/>
          <w:kern w:val="1"/>
          <w:sz w:val="20"/>
          <w:szCs w:val="20"/>
          <w:lang w:eastAsia="hi-IN" w:bidi="hi-IN"/>
        </w:rPr>
        <w:t>3</w:t>
      </w:r>
      <w:r w:rsidRPr="000509D5">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b/>
          <w:bCs/>
          <w:color w:val="000000"/>
          <w:kern w:val="1"/>
          <w:sz w:val="20"/>
          <w:szCs w:val="20"/>
          <w:lang w:eastAsia="hi-IN" w:bidi="hi-IN"/>
        </w:rPr>
        <w:t>Фактическая площадь Объекта долевого строительства</w:t>
      </w:r>
      <w:r w:rsidRPr="000509D5">
        <w:rPr>
          <w:rFonts w:ascii="Times New Roman" w:eastAsia="SimSun" w:hAnsi="Times New Roman" w:cs="Lucida Sans"/>
          <w:color w:val="000000"/>
          <w:kern w:val="1"/>
          <w:sz w:val="20"/>
          <w:szCs w:val="20"/>
          <w:lang w:eastAsia="hi-IN" w:bidi="hi-IN"/>
        </w:rPr>
        <w:t xml:space="preserve"> –</w:t>
      </w:r>
      <w:r w:rsidR="00546C70">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площадь Объекта, которая устанавливается по завершению строительства соответствующим уполномоченным органом технической инвентаризации и определяется в соответствии с техническим паспортом, выпиской из ЕГРН в порядке, предусмотренном действующим законодательством Российской Федерации.</w:t>
      </w:r>
    </w:p>
    <w:p w14:paraId="2EE43F58" w14:textId="49D5447A" w:rsidR="000509D5" w:rsidRPr="000509D5" w:rsidRDefault="000509D5" w:rsidP="00583798">
      <w:pPr>
        <w:widowControl w:val="0"/>
        <w:suppressAutoHyphens/>
        <w:spacing w:after="0" w:line="240" w:lineRule="auto"/>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1.6.</w:t>
      </w:r>
      <w:r w:rsidR="000D36F4">
        <w:rPr>
          <w:rFonts w:ascii="Times New Roman" w:eastAsia="SimSun" w:hAnsi="Times New Roman" w:cs="Lucida Sans"/>
          <w:color w:val="000000"/>
          <w:kern w:val="1"/>
          <w:sz w:val="20"/>
          <w:szCs w:val="20"/>
          <w:lang w:eastAsia="hi-IN" w:bidi="hi-IN"/>
        </w:rPr>
        <w:t>4</w:t>
      </w:r>
      <w:r w:rsidRPr="000509D5">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b/>
          <w:bCs/>
          <w:color w:val="000000"/>
          <w:kern w:val="1"/>
          <w:sz w:val="20"/>
          <w:szCs w:val="20"/>
          <w:lang w:eastAsia="hi-IN" w:bidi="hi-IN"/>
        </w:rPr>
        <w:t xml:space="preserve">Доля в общем имуществе </w:t>
      </w:r>
      <w:r w:rsidR="00546C70">
        <w:rPr>
          <w:rFonts w:ascii="Times New Roman" w:eastAsia="SimSun" w:hAnsi="Times New Roman" w:cs="Lucida Sans"/>
          <w:b/>
          <w:bCs/>
          <w:color w:val="000000"/>
          <w:kern w:val="1"/>
          <w:sz w:val="20"/>
          <w:szCs w:val="20"/>
          <w:lang w:eastAsia="hi-IN" w:bidi="hi-IN"/>
        </w:rPr>
        <w:t>Здания автостоянки</w:t>
      </w:r>
      <w:r w:rsidRPr="000509D5">
        <w:rPr>
          <w:rFonts w:ascii="Times New Roman" w:eastAsia="SimSun" w:hAnsi="Times New Roman" w:cs="Lucida Sans"/>
          <w:b/>
          <w:bCs/>
          <w:color w:val="000000"/>
          <w:kern w:val="1"/>
          <w:sz w:val="20"/>
          <w:szCs w:val="20"/>
          <w:lang w:eastAsia="hi-IN" w:bidi="hi-IN"/>
        </w:rPr>
        <w:t xml:space="preserve">, подлежащая передаче Участнику долевого строительства после получения разрешения на ввод в эксплуатацию </w:t>
      </w:r>
      <w:r w:rsidRPr="000509D5">
        <w:rPr>
          <w:rFonts w:ascii="Times New Roman" w:eastAsia="SimSun" w:hAnsi="Times New Roman" w:cs="Lucida Sans"/>
          <w:color w:val="000000"/>
          <w:kern w:val="1"/>
          <w:sz w:val="20"/>
          <w:szCs w:val="20"/>
          <w:lang w:eastAsia="hi-IN" w:bidi="hi-IN"/>
        </w:rPr>
        <w:t xml:space="preserve">- доля в праве собственности на общее имущество </w:t>
      </w:r>
      <w:r w:rsidR="00546C70">
        <w:rPr>
          <w:rFonts w:ascii="Times New Roman" w:eastAsia="SimSun" w:hAnsi="Times New Roman" w:cs="Lucida Sans"/>
          <w:color w:val="000000"/>
          <w:kern w:val="1"/>
          <w:sz w:val="20"/>
          <w:szCs w:val="20"/>
          <w:lang w:eastAsia="hi-IN" w:bidi="hi-IN"/>
        </w:rPr>
        <w:t>Здания автостоянки</w:t>
      </w:r>
      <w:r w:rsidRPr="000509D5">
        <w:rPr>
          <w:rFonts w:ascii="Times New Roman" w:eastAsia="SimSun" w:hAnsi="Times New Roman" w:cs="Lucida Sans"/>
          <w:color w:val="000000"/>
          <w:kern w:val="1"/>
          <w:sz w:val="20"/>
          <w:szCs w:val="20"/>
          <w:lang w:eastAsia="hi-IN" w:bidi="hi-IN"/>
        </w:rPr>
        <w:t xml:space="preserve">, которая будет неотделимо принадлежать Участнику долевого строительства как собственнику Объекта в </w:t>
      </w:r>
      <w:r w:rsidR="00546C70">
        <w:rPr>
          <w:rFonts w:ascii="Times New Roman" w:eastAsia="SimSun" w:hAnsi="Times New Roman" w:cs="Lucida Sans"/>
          <w:color w:val="000000"/>
          <w:kern w:val="1"/>
          <w:sz w:val="20"/>
          <w:szCs w:val="20"/>
          <w:lang w:eastAsia="hi-IN" w:bidi="hi-IN"/>
        </w:rPr>
        <w:t>Здании автостоянке</w:t>
      </w:r>
      <w:r w:rsidRPr="000509D5">
        <w:rPr>
          <w:rFonts w:ascii="Times New Roman" w:eastAsia="SimSun" w:hAnsi="Times New Roman" w:cs="Lucida Sans"/>
          <w:color w:val="000000"/>
          <w:kern w:val="1"/>
          <w:sz w:val="20"/>
          <w:szCs w:val="20"/>
          <w:lang w:eastAsia="hi-IN" w:bidi="hi-IN"/>
        </w:rPr>
        <w:t xml:space="preserve"> на праве общей долевой собственности. Право распоряжения и собственности на долю устанавливается в соответствии с законодательством Российской Федерации и настоящим Договором. Акт приёма–передачи общего имущества или доли в общем имуществе сторонами не подписывается и не составляется.</w:t>
      </w:r>
    </w:p>
    <w:p w14:paraId="055ECCD1" w14:textId="15B0E573" w:rsidR="000509D5" w:rsidRPr="000509D5" w:rsidRDefault="000509D5" w:rsidP="00583798">
      <w:pPr>
        <w:widowControl w:val="0"/>
        <w:suppressAutoHyphens/>
        <w:spacing w:after="0" w:line="240" w:lineRule="auto"/>
        <w:ind w:firstLine="708"/>
        <w:jc w:val="both"/>
        <w:rPr>
          <w:rFonts w:ascii="Times New Roman" w:eastAsia="Times New Roma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1.6.</w:t>
      </w:r>
      <w:r w:rsidR="000D36F4">
        <w:rPr>
          <w:rFonts w:ascii="Times New Roman" w:eastAsia="SimSun" w:hAnsi="Times New Roman" w:cs="Lucida Sans"/>
          <w:color w:val="000000"/>
          <w:kern w:val="1"/>
          <w:sz w:val="20"/>
          <w:szCs w:val="20"/>
          <w:lang w:eastAsia="hi-IN" w:bidi="hi-IN"/>
        </w:rPr>
        <w:t>5</w:t>
      </w:r>
      <w:r w:rsidRPr="000509D5">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b/>
          <w:bCs/>
          <w:color w:val="000000"/>
          <w:kern w:val="1"/>
          <w:sz w:val="20"/>
          <w:szCs w:val="20"/>
          <w:lang w:eastAsia="hi-IN" w:bidi="hi-IN"/>
        </w:rPr>
        <w:t xml:space="preserve">Общее имущество </w:t>
      </w:r>
      <w:r w:rsidR="00CC0DEC" w:rsidRPr="00CC0DEC">
        <w:rPr>
          <w:rFonts w:ascii="Times New Roman" w:eastAsia="SimSun" w:hAnsi="Times New Roman" w:cs="Lucida Sans"/>
          <w:b/>
          <w:bCs/>
          <w:color w:val="000000"/>
          <w:kern w:val="1"/>
          <w:sz w:val="20"/>
          <w:szCs w:val="20"/>
          <w:lang w:eastAsia="hi-IN" w:bidi="hi-IN"/>
        </w:rPr>
        <w:t>Здания автостоянки</w:t>
      </w:r>
      <w:r w:rsidRPr="000509D5">
        <w:rPr>
          <w:rFonts w:ascii="Times New Roman" w:eastAsia="SimSun" w:hAnsi="Times New Roman" w:cs="Lucida Sans"/>
          <w:color w:val="000000"/>
          <w:kern w:val="1"/>
          <w:sz w:val="20"/>
          <w:szCs w:val="20"/>
          <w:lang w:eastAsia="hi-IN" w:bidi="hi-IN"/>
        </w:rPr>
        <w:t xml:space="preserve"> - </w:t>
      </w:r>
      <w:r w:rsidR="00CC0DEC" w:rsidRPr="00CC0DEC">
        <w:rPr>
          <w:rFonts w:ascii="Times New Roman" w:hAnsi="Times New Roman" w:cs="Times New Roman"/>
          <w:bCs/>
          <w:sz w:val="20"/>
          <w:szCs w:val="20"/>
          <w:shd w:val="clear" w:color="auto" w:fill="FFFFFF"/>
        </w:rPr>
        <w:t>имущество, предназначенное для удовлетворения общих потребностей собственников машино-мест в здании автостоянки,</w:t>
      </w:r>
      <w:r w:rsidR="00CC0DEC" w:rsidRPr="00CC0DEC">
        <w:rPr>
          <w:sz w:val="20"/>
          <w:szCs w:val="20"/>
        </w:rPr>
        <w:t xml:space="preserve"> </w:t>
      </w:r>
      <w:r w:rsidR="00CC0DEC" w:rsidRPr="00CC0DEC">
        <w:rPr>
          <w:rFonts w:ascii="Times New Roman" w:hAnsi="Times New Roman" w:cs="Times New Roman"/>
          <w:bCs/>
          <w:sz w:val="20"/>
          <w:szCs w:val="20"/>
          <w:shd w:val="clear" w:color="auto" w:fill="FFFFFF"/>
        </w:rPr>
        <w:t xml:space="preserve">в частности, ограждающие конструкции, механическое, и иное оборудование, находящееся в здании и обслуживающее более одного помещения, машино-места, а также земельный участок, на котором возводится </w:t>
      </w:r>
      <w:r w:rsidR="00CC0DEC" w:rsidRPr="00CC0DEC">
        <w:rPr>
          <w:rFonts w:ascii="Times New Roman" w:hAnsi="Times New Roman" w:cs="Times New Roman"/>
          <w:b/>
          <w:i/>
          <w:iCs/>
          <w:sz w:val="20"/>
          <w:szCs w:val="20"/>
          <w:shd w:val="clear" w:color="auto" w:fill="FFFFFF"/>
        </w:rPr>
        <w:t>Объект недвижимости</w:t>
      </w:r>
      <w:r w:rsidRPr="000509D5">
        <w:rPr>
          <w:rFonts w:ascii="Times New Roman" w:eastAsia="SimSun" w:hAnsi="Times New Roman" w:cs="Lucida Sans"/>
          <w:color w:val="000000"/>
          <w:kern w:val="1"/>
          <w:sz w:val="20"/>
          <w:szCs w:val="20"/>
          <w:lang w:eastAsia="hi-IN" w:bidi="hi-IN"/>
        </w:rPr>
        <w:t>. Границы и размер земельного участка, на котором расположен</w:t>
      </w:r>
      <w:r w:rsidR="000D36F4">
        <w:rPr>
          <w:rFonts w:ascii="Times New Roman" w:eastAsia="SimSun" w:hAnsi="Times New Roman" w:cs="Lucida Sans"/>
          <w:color w:val="000000"/>
          <w:kern w:val="1"/>
          <w:sz w:val="20"/>
          <w:szCs w:val="20"/>
          <w:lang w:eastAsia="hi-IN" w:bidi="hi-IN"/>
        </w:rPr>
        <w:t>о</w:t>
      </w:r>
      <w:r w:rsidRPr="000509D5">
        <w:rPr>
          <w:rFonts w:ascii="Times New Roman" w:eastAsia="SimSun" w:hAnsi="Times New Roman" w:cs="Lucida Sans"/>
          <w:color w:val="000000"/>
          <w:kern w:val="1"/>
          <w:sz w:val="20"/>
          <w:szCs w:val="20"/>
          <w:lang w:eastAsia="hi-IN" w:bidi="hi-IN"/>
        </w:rPr>
        <w:t xml:space="preserve"> </w:t>
      </w:r>
      <w:r w:rsidR="0020681E">
        <w:rPr>
          <w:rFonts w:ascii="Times New Roman" w:eastAsia="SimSun" w:hAnsi="Times New Roman" w:cs="Lucida Sans"/>
          <w:color w:val="000000"/>
          <w:kern w:val="1"/>
          <w:sz w:val="20"/>
          <w:szCs w:val="20"/>
          <w:lang w:eastAsia="hi-IN" w:bidi="hi-IN"/>
        </w:rPr>
        <w:t>Здание автостоянки</w:t>
      </w:r>
      <w:r w:rsidRPr="000509D5">
        <w:rPr>
          <w:rFonts w:ascii="Times New Roman" w:eastAsia="SimSun" w:hAnsi="Times New Roman" w:cs="Lucida Sans"/>
          <w:color w:val="000000"/>
          <w:kern w:val="1"/>
          <w:sz w:val="20"/>
          <w:szCs w:val="20"/>
          <w:lang w:eastAsia="hi-IN" w:bidi="hi-IN"/>
        </w:rPr>
        <w:t>, определяются в соответствии с требованиями земельного законодательств</w:t>
      </w:r>
      <w:r w:rsidR="00D85A66">
        <w:rPr>
          <w:rFonts w:ascii="Times New Roman" w:eastAsia="SimSun" w:hAnsi="Times New Roman" w:cs="Lucida Sans"/>
          <w:color w:val="000000"/>
          <w:kern w:val="1"/>
          <w:sz w:val="20"/>
          <w:szCs w:val="20"/>
          <w:lang w:eastAsia="hi-IN" w:bidi="hi-IN"/>
        </w:rPr>
        <w:t>а</w:t>
      </w:r>
      <w:r w:rsidR="0020681E">
        <w:rPr>
          <w:rFonts w:ascii="Times New Roman" w:eastAsia="SimSun" w:hAnsi="Times New Roman" w:cs="Lucida Sans"/>
          <w:color w:val="000000"/>
          <w:kern w:val="1"/>
          <w:sz w:val="20"/>
          <w:szCs w:val="20"/>
          <w:lang w:eastAsia="hi-IN" w:bidi="hi-IN"/>
        </w:rPr>
        <w:t>,</w:t>
      </w:r>
      <w:r w:rsidRPr="000509D5">
        <w:rPr>
          <w:rFonts w:ascii="Times New Roman" w:eastAsia="SimSun" w:hAnsi="Times New Roman" w:cs="Lucida Sans"/>
          <w:color w:val="000000"/>
          <w:kern w:val="1"/>
          <w:sz w:val="20"/>
          <w:szCs w:val="20"/>
          <w:lang w:eastAsia="hi-IN" w:bidi="hi-IN"/>
        </w:rPr>
        <w:t xml:space="preserve"> законодательства о градостроительной деятельности и условиями настоящего Договора.</w:t>
      </w:r>
    </w:p>
    <w:p w14:paraId="20E42A18" w14:textId="77777777" w:rsidR="000509D5" w:rsidRPr="000509D5" w:rsidRDefault="000509D5" w:rsidP="000509D5">
      <w:pPr>
        <w:suppressAutoHyphens/>
        <w:spacing w:after="0" w:line="240" w:lineRule="auto"/>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color w:val="000000"/>
          <w:kern w:val="1"/>
          <w:sz w:val="20"/>
          <w:szCs w:val="20"/>
          <w:lang w:eastAsia="hi-IN" w:bidi="hi-IN"/>
        </w:rPr>
        <w:tab/>
      </w:r>
      <w:r w:rsidRPr="000509D5">
        <w:rPr>
          <w:rFonts w:ascii="Times New Roman" w:eastAsia="SimSun" w:hAnsi="Times New Roman" w:cs="Lucida Sans"/>
          <w:kern w:val="1"/>
          <w:sz w:val="20"/>
          <w:szCs w:val="20"/>
          <w:lang w:eastAsia="hi-IN" w:bidi="hi-IN"/>
        </w:rPr>
        <w:t>1.7.</w:t>
      </w:r>
      <w:r w:rsidRPr="000509D5">
        <w:rPr>
          <w:rFonts w:ascii="Times New Roman" w:eastAsia="SimSun" w:hAnsi="Times New Roman" w:cs="Lucida Sans"/>
          <w:kern w:val="1"/>
          <w:sz w:val="20"/>
          <w:szCs w:val="20"/>
          <w:shd w:val="clear" w:color="auto" w:fill="FFFFFF"/>
          <w:lang w:eastAsia="hi-IN" w:bidi="hi-IN"/>
        </w:rPr>
        <w:t xml:space="preserve"> </w:t>
      </w:r>
      <w:r w:rsidRPr="000509D5">
        <w:rPr>
          <w:rFonts w:ascii="Times New Roman" w:eastAsia="SimSun" w:hAnsi="Times New Roman" w:cs="Lucida Sans"/>
          <w:b/>
          <w:iCs/>
          <w:kern w:val="1"/>
          <w:sz w:val="20"/>
          <w:szCs w:val="20"/>
          <w:lang w:eastAsia="hi-IN" w:bidi="hi-IN"/>
        </w:rPr>
        <w:t>Проектная документация</w:t>
      </w:r>
      <w:r w:rsidRPr="000509D5">
        <w:rPr>
          <w:rFonts w:ascii="Times New Roman" w:eastAsia="SimSun" w:hAnsi="Times New Roman" w:cs="Lucida Sans"/>
          <w:kern w:val="1"/>
          <w:sz w:val="20"/>
          <w:szCs w:val="20"/>
          <w:lang w:eastAsia="hi-IN" w:bidi="hi-IN"/>
        </w:rPr>
        <w:t xml:space="preserve"> -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w:t>
      </w:r>
    </w:p>
    <w:p w14:paraId="6C2FAF16" w14:textId="77777777" w:rsidR="000509D5" w:rsidRPr="000509D5" w:rsidRDefault="000509D5" w:rsidP="000509D5">
      <w:pPr>
        <w:suppressAutoHyphens/>
        <w:spacing w:after="0" w:line="240" w:lineRule="auto"/>
        <w:jc w:val="both"/>
        <w:rPr>
          <w:rFonts w:ascii="Times New Roman" w:eastAsia="SimSun" w:hAnsi="Times New Roman" w:cs="Lucida Sans"/>
          <w:b/>
          <w:bC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1.8. </w:t>
      </w:r>
      <w:r w:rsidRPr="000509D5">
        <w:rPr>
          <w:rFonts w:ascii="Times New Roman" w:eastAsia="SimSun" w:hAnsi="Times New Roman" w:cs="Lucida Sans"/>
          <w:b/>
          <w:bCs/>
          <w:kern w:val="1"/>
          <w:sz w:val="20"/>
          <w:szCs w:val="20"/>
          <w:lang w:eastAsia="hi-IN" w:bidi="hi-IN"/>
        </w:rPr>
        <w:t>При заключении настоящего Договора Застройщик подтверждает свои права на строительство многоквартирного жилого Дома следующими документами:</w:t>
      </w:r>
    </w:p>
    <w:p w14:paraId="7C5CCD0F"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 </w:t>
      </w:r>
      <w:r w:rsidRPr="000509D5">
        <w:rPr>
          <w:rFonts w:ascii="Times New Roman" w:eastAsia="SimSun" w:hAnsi="Times New Roman" w:cs="Lucida Sans"/>
          <w:bCs/>
          <w:color w:val="000000"/>
          <w:kern w:val="1"/>
          <w:sz w:val="20"/>
          <w:szCs w:val="20"/>
          <w:lang w:eastAsia="hi-IN" w:bidi="hi-IN"/>
        </w:rPr>
        <w:t>Разрешение на строительство от 16.01.2025 № 01-01:05-03-2025, выдано Комитет Республики Адыгея по архитектуре и градостроительству.</w:t>
      </w:r>
      <w:r w:rsidRPr="000509D5">
        <w:rPr>
          <w:rFonts w:ascii="Times New Roman" w:eastAsia="SimSun" w:hAnsi="Times New Roman" w:cs="Lucida Sans"/>
          <w:b/>
          <w:color w:val="000000"/>
          <w:kern w:val="1"/>
          <w:sz w:val="20"/>
          <w:szCs w:val="20"/>
          <w:lang w:eastAsia="hi-IN" w:bidi="hi-IN"/>
        </w:rPr>
        <w:t xml:space="preserve"> Дата внесения изменений или исправлений: </w:t>
      </w:r>
      <w:r w:rsidRPr="000509D5">
        <w:rPr>
          <w:rFonts w:ascii="Times New Roman" w:eastAsia="SimSun" w:hAnsi="Times New Roman" w:cs="Lucida Sans"/>
          <w:bCs/>
          <w:color w:val="000000"/>
          <w:kern w:val="1"/>
          <w:sz w:val="20"/>
          <w:szCs w:val="20"/>
          <w:lang w:eastAsia="hi-IN" w:bidi="hi-IN"/>
        </w:rPr>
        <w:t>06.03.2025, выдано Комитет Республики Адыгея по архитектуре и градостроительству.</w:t>
      </w:r>
    </w:p>
    <w:p w14:paraId="0F33B236"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 Проектная декларация, опубликованная и размещенная на интернет сайте </w:t>
      </w:r>
      <w:r w:rsidRPr="000509D5">
        <w:rPr>
          <w:rFonts w:ascii="Times New Roman" w:eastAsia="SimSun" w:hAnsi="Times New Roman" w:cs="Lucida Sans"/>
          <w:b/>
          <w:bCs/>
          <w:kern w:val="1"/>
          <w:sz w:val="20"/>
          <w:szCs w:val="20"/>
          <w:lang w:eastAsia="hi-IN" w:bidi="hi-IN"/>
        </w:rPr>
        <w:t>https://наш.дом.рф</w:t>
      </w:r>
      <w:r w:rsidRPr="000509D5">
        <w:rPr>
          <w:rFonts w:ascii="Times New Roman" w:eastAsia="SimSun" w:hAnsi="Times New Roman" w:cs="Lucida Sans"/>
          <w:color w:val="000000"/>
          <w:kern w:val="1"/>
          <w:sz w:val="20"/>
          <w:szCs w:val="20"/>
          <w:lang w:eastAsia="hi-IN" w:bidi="hi-IN"/>
        </w:rPr>
        <w:t>,</w:t>
      </w:r>
      <w:r w:rsidRPr="000509D5">
        <w:rPr>
          <w:rFonts w:ascii="Times New Roman" w:eastAsia="Times New Roman" w:hAnsi="Times New Roman" w:cs="Lucida Sans"/>
          <w:iCs/>
          <w:kern w:val="1"/>
          <w:sz w:val="20"/>
          <w:szCs w:val="20"/>
          <w:lang w:eastAsia="hi-IN" w:bidi="hi-IN"/>
        </w:rPr>
        <w:t xml:space="preserve">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w:t>
      </w:r>
      <w:r w:rsidRPr="000509D5">
        <w:rPr>
          <w:rFonts w:ascii="Times New Roman" w:eastAsia="Times New Roman" w:hAnsi="Times New Roman" w:cs="Lucida Sans"/>
          <w:kern w:val="1"/>
          <w:sz w:val="20"/>
          <w:szCs w:val="20"/>
          <w:lang w:eastAsia="hi-IN" w:bidi="hi-IN"/>
        </w:rPr>
        <w:t>Застройщиком в проектную декларацию в информационно-телекоммуникационной сети «Интернет»</w:t>
      </w:r>
      <w:r w:rsidRPr="000509D5">
        <w:rPr>
          <w:rFonts w:ascii="Times New Roman" w:eastAsia="SimSun" w:hAnsi="Times New Roman" w:cs="Lucida Sans"/>
          <w:color w:val="000000"/>
          <w:kern w:val="1"/>
          <w:sz w:val="20"/>
          <w:szCs w:val="20"/>
          <w:lang w:eastAsia="hi-IN" w:bidi="hi-IN"/>
        </w:rPr>
        <w:t>;</w:t>
      </w:r>
    </w:p>
    <w:p w14:paraId="4D487B89"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 правоустанавливающие документы на земельный участок: </w:t>
      </w:r>
      <w:r w:rsidRPr="000509D5">
        <w:rPr>
          <w:rFonts w:ascii="Times New Roman" w:eastAsia="SimSun" w:hAnsi="Times New Roman" w:cs="Lucida Sans"/>
          <w:kern w:val="1"/>
          <w:sz w:val="20"/>
          <w:szCs w:val="20"/>
          <w:lang w:eastAsia="hi-IN" w:bidi="hi-IN"/>
        </w:rPr>
        <w:t>Договор купли-продажи земельного участка, № б/н, выдан 15.01.2024</w:t>
      </w:r>
      <w:r w:rsidRPr="000509D5">
        <w:rPr>
          <w:rFonts w:ascii="Times New Roman" w:eastAsia="SimSun" w:hAnsi="Times New Roman" w:cs="Lucida Sans"/>
          <w:color w:val="000000"/>
          <w:kern w:val="1"/>
          <w:sz w:val="20"/>
          <w:szCs w:val="20"/>
          <w:lang w:eastAsia="hi-IN" w:bidi="hi-IN"/>
        </w:rPr>
        <w:t>.</w:t>
      </w:r>
    </w:p>
    <w:p w14:paraId="70B82044" w14:textId="77777777" w:rsidR="000509D5" w:rsidRPr="000509D5" w:rsidRDefault="000509D5" w:rsidP="00583798">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1.9. </w:t>
      </w:r>
      <w:r w:rsidRPr="000509D5">
        <w:rPr>
          <w:rFonts w:ascii="Times New Roman" w:eastAsia="SimSun" w:hAnsi="Times New Roman" w:cs="Lucida Sans"/>
          <w:b/>
          <w:bCs/>
          <w:color w:val="000000"/>
          <w:kern w:val="1"/>
          <w:sz w:val="20"/>
          <w:szCs w:val="20"/>
          <w:lang w:eastAsia="hi-IN" w:bidi="hi-IN"/>
        </w:rPr>
        <w:t>Акт осмотра</w:t>
      </w:r>
      <w:r w:rsidRPr="000509D5">
        <w:rPr>
          <w:rFonts w:ascii="Times New Roman" w:eastAsia="SimSun" w:hAnsi="Times New Roman" w:cs="Lucida Sans"/>
          <w:color w:val="000000"/>
          <w:kern w:val="1"/>
          <w:sz w:val="20"/>
          <w:szCs w:val="20"/>
          <w:lang w:eastAsia="hi-IN" w:bidi="hi-IN"/>
        </w:rPr>
        <w:t xml:space="preserve"> – документ, составляемый между Участником долевого строительства и Застройщиком, на основании которого Участник долевого строительства осуществляет осмотр Объекта долевого строительства и в котором, в случае выявления несоответствия качества Объекта долевого строительства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предъявляет застройщику для устранения выявленные замечания.</w:t>
      </w:r>
    </w:p>
    <w:p w14:paraId="62BAC750" w14:textId="77777777" w:rsidR="000509D5" w:rsidRPr="000509D5" w:rsidRDefault="000509D5" w:rsidP="00583798">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1.10. </w:t>
      </w:r>
      <w:r w:rsidRPr="000509D5">
        <w:rPr>
          <w:rFonts w:ascii="Times New Roman" w:eastAsia="SimSun" w:hAnsi="Times New Roman" w:cs="Lucida Sans"/>
          <w:b/>
          <w:bCs/>
          <w:color w:val="000000"/>
          <w:kern w:val="1"/>
          <w:sz w:val="20"/>
          <w:szCs w:val="20"/>
          <w:lang w:eastAsia="hi-IN" w:bidi="hi-IN"/>
        </w:rPr>
        <w:t>Акт приема-передачи Объекта долевого строительства</w:t>
      </w:r>
      <w:r w:rsidRPr="000509D5">
        <w:rPr>
          <w:rFonts w:ascii="Times New Roman" w:eastAsia="SimSun" w:hAnsi="Times New Roman" w:cs="Lucida Sans"/>
          <w:color w:val="000000"/>
          <w:kern w:val="1"/>
          <w:sz w:val="20"/>
          <w:szCs w:val="20"/>
          <w:lang w:eastAsia="hi-IN" w:bidi="hi-IN"/>
        </w:rPr>
        <w:t xml:space="preserve"> – документ, составленный между Участником долевого строительства и Застройщиком, на основании которого происходит передача Объекта долевого строительства Застройщиком и его принятие Участником долевого строительства (далее акт приема-передачи).</w:t>
      </w:r>
    </w:p>
    <w:p w14:paraId="327D3695" w14:textId="77777777" w:rsidR="000509D5" w:rsidRPr="000509D5" w:rsidRDefault="000509D5" w:rsidP="00583798">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1.11. </w:t>
      </w:r>
      <w:r w:rsidRPr="000509D5">
        <w:rPr>
          <w:rFonts w:ascii="Times New Roman" w:eastAsia="SimSun" w:hAnsi="Times New Roman" w:cs="Lucida Sans"/>
          <w:b/>
          <w:bCs/>
          <w:color w:val="000000"/>
          <w:kern w:val="1"/>
          <w:sz w:val="20"/>
          <w:szCs w:val="20"/>
          <w:lang w:eastAsia="hi-IN" w:bidi="hi-IN"/>
        </w:rPr>
        <w:t>Односторонний акт о передаче Объекта долевого строительства</w:t>
      </w:r>
      <w:r w:rsidRPr="000509D5">
        <w:rPr>
          <w:rFonts w:ascii="Times New Roman" w:eastAsia="SimSun" w:hAnsi="Times New Roman" w:cs="Lucida Sans"/>
          <w:color w:val="000000"/>
          <w:kern w:val="1"/>
          <w:sz w:val="20"/>
          <w:szCs w:val="20"/>
          <w:lang w:eastAsia="hi-IN" w:bidi="hi-IN"/>
        </w:rPr>
        <w:t xml:space="preserve"> – документ, составленный Застройщиком, на основании которого Объект долевого строительства передается Участнику долевого строительства в одностороннем порядке в случаях, предусмотренных настоящим Договором и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08A3C8E6" w14:textId="77777777" w:rsidR="000509D5" w:rsidRPr="000509D5" w:rsidRDefault="000509D5" w:rsidP="00583798">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1.12. </w:t>
      </w:r>
      <w:r w:rsidRPr="000509D5">
        <w:rPr>
          <w:rFonts w:ascii="Times New Roman" w:eastAsia="SimSun" w:hAnsi="Times New Roman" w:cs="Lucida Sans"/>
          <w:b/>
          <w:bCs/>
          <w:color w:val="000000"/>
          <w:kern w:val="1"/>
          <w:sz w:val="20"/>
          <w:szCs w:val="20"/>
          <w:lang w:eastAsia="hi-IN" w:bidi="hi-IN"/>
        </w:rPr>
        <w:t>Доверенность</w:t>
      </w:r>
      <w:r w:rsidRPr="000509D5">
        <w:rPr>
          <w:rFonts w:ascii="Times New Roman" w:eastAsia="SimSun" w:hAnsi="Times New Roman" w:cs="Lucida Sans"/>
          <w:color w:val="000000"/>
          <w:kern w:val="1"/>
          <w:sz w:val="20"/>
          <w:szCs w:val="20"/>
          <w:lang w:eastAsia="hi-IN" w:bidi="hi-IN"/>
        </w:rPr>
        <w:t xml:space="preserve"> – нотариальное удостоверенное в установленном законом порядке письменное уполномочие, выдаваемое Участником долевого строительства конкретно определенному лицу или другим лицам для представительства его интересов перед Застройщиком. </w:t>
      </w:r>
    </w:p>
    <w:p w14:paraId="0E5EE012" w14:textId="79B3A5F3" w:rsidR="000509D5" w:rsidRPr="000509D5" w:rsidRDefault="000509D5" w:rsidP="00583798">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1.13. </w:t>
      </w:r>
      <w:r w:rsidRPr="000509D5">
        <w:rPr>
          <w:rFonts w:ascii="Times New Roman" w:eastAsia="SimSun" w:hAnsi="Times New Roman" w:cs="Lucida Sans"/>
          <w:b/>
          <w:bCs/>
          <w:color w:val="000000"/>
          <w:kern w:val="1"/>
          <w:sz w:val="20"/>
          <w:szCs w:val="20"/>
          <w:lang w:eastAsia="hi-IN" w:bidi="hi-IN"/>
        </w:rPr>
        <w:t>Осмотр объекта долевого строительства</w:t>
      </w:r>
      <w:r w:rsidRPr="000509D5">
        <w:rPr>
          <w:rFonts w:ascii="Times New Roman" w:eastAsia="SimSun" w:hAnsi="Times New Roman" w:cs="Lucida Sans"/>
          <w:color w:val="000000"/>
          <w:kern w:val="1"/>
          <w:sz w:val="20"/>
          <w:szCs w:val="20"/>
          <w:lang w:eastAsia="hi-IN" w:bidi="hi-IN"/>
        </w:rPr>
        <w:t xml:space="preserve"> – проводимое Участником долевого строительства и/или его уполномоченным представителем, действующим по нотариальной доверенности с обязательным участие</w:t>
      </w:r>
      <w:r w:rsidR="008B75A8">
        <w:rPr>
          <w:rFonts w:ascii="Times New Roman" w:eastAsia="SimSun" w:hAnsi="Times New Roman" w:cs="Lucida Sans"/>
          <w:color w:val="000000"/>
          <w:kern w:val="1"/>
          <w:sz w:val="20"/>
          <w:szCs w:val="20"/>
          <w:lang w:eastAsia="hi-IN" w:bidi="hi-IN"/>
        </w:rPr>
        <w:t>м</w:t>
      </w:r>
      <w:r w:rsidRPr="000509D5">
        <w:rPr>
          <w:rFonts w:ascii="Times New Roman" w:eastAsia="SimSun" w:hAnsi="Times New Roman" w:cs="Lucida Sans"/>
          <w:color w:val="000000"/>
          <w:kern w:val="1"/>
          <w:sz w:val="20"/>
          <w:szCs w:val="20"/>
          <w:lang w:eastAsia="hi-IN" w:bidi="hi-IN"/>
        </w:rPr>
        <w:t xml:space="preserve"> представителя Застройщика визуальное обследование Объекта долевого строительства без использования (при отсутствии письменного согласования Застройщика) специальных приборов измерения в соответствии с правилами, установленными настоящим Договором и действующим законодательством. </w:t>
      </w:r>
    </w:p>
    <w:p w14:paraId="68C6D513" w14:textId="77777777" w:rsidR="000509D5" w:rsidRPr="000509D5" w:rsidRDefault="000509D5" w:rsidP="000509D5">
      <w:pPr>
        <w:widowControl w:val="0"/>
        <w:suppressAutoHyphens/>
        <w:autoSpaceDE w:val="0"/>
        <w:spacing w:after="0" w:line="100" w:lineRule="atLeast"/>
        <w:jc w:val="center"/>
        <w:rPr>
          <w:rFonts w:ascii="Times New Roman" w:eastAsia="Times New Roman" w:hAnsi="Times New Roman" w:cs="Lucida Sans"/>
          <w:color w:val="000000"/>
          <w:kern w:val="1"/>
          <w:sz w:val="20"/>
          <w:szCs w:val="20"/>
          <w:lang w:eastAsia="hi-IN" w:bidi="hi-IN"/>
        </w:rPr>
      </w:pPr>
      <w:bookmarkStart w:id="3" w:name="Par59"/>
      <w:bookmarkEnd w:id="3"/>
      <w:r w:rsidRPr="000509D5">
        <w:rPr>
          <w:rFonts w:ascii="Times New Roman" w:eastAsia="SimSun" w:hAnsi="Times New Roman" w:cs="Lucida Sans"/>
          <w:b/>
          <w:color w:val="000000"/>
          <w:kern w:val="1"/>
          <w:sz w:val="20"/>
          <w:szCs w:val="20"/>
          <w:lang w:eastAsia="hi-IN" w:bidi="hi-IN"/>
        </w:rPr>
        <w:t>2. ПРЕДМЕТ ДОГОВОРА.</w:t>
      </w:r>
    </w:p>
    <w:p w14:paraId="2EE91F22" w14:textId="259392D3"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iCs/>
          <w:color w:val="000000"/>
          <w:kern w:val="1"/>
          <w:sz w:val="20"/>
          <w:szCs w:val="20"/>
          <w:lang w:eastAsia="hi-IN" w:bidi="hi-IN"/>
        </w:rPr>
      </w:pPr>
      <w:r w:rsidRPr="000509D5">
        <w:rPr>
          <w:rFonts w:ascii="Times New Roman" w:eastAsia="Times New Roman" w:hAnsi="Times New Roman" w:cs="Lucida Sans"/>
          <w:color w:val="000000"/>
          <w:kern w:val="1"/>
          <w:sz w:val="20"/>
          <w:szCs w:val="20"/>
          <w:lang w:eastAsia="hi-IN" w:bidi="hi-IN"/>
        </w:rPr>
        <w:tab/>
        <w:t xml:space="preserve">2.1. По настоящему Договору Застройщик обязуется в предусмотренный Договором срок своими силами и (или) с привлечением других лиц построить (возвести) </w:t>
      </w:r>
      <w:r w:rsidR="0020681E">
        <w:rPr>
          <w:rFonts w:ascii="Times New Roman" w:eastAsia="Times New Roman" w:hAnsi="Times New Roman" w:cs="Lucida Sans"/>
          <w:color w:val="000000"/>
          <w:kern w:val="1"/>
          <w:sz w:val="20"/>
          <w:szCs w:val="20"/>
          <w:lang w:eastAsia="hi-IN" w:bidi="hi-IN"/>
        </w:rPr>
        <w:t>Объект недвижимости</w:t>
      </w:r>
      <w:r w:rsidRPr="000509D5">
        <w:rPr>
          <w:rFonts w:ascii="Times New Roman" w:eastAsia="Times New Roman" w:hAnsi="Times New Roman" w:cs="Lucida Sans"/>
          <w:color w:val="000000"/>
          <w:kern w:val="1"/>
          <w:sz w:val="20"/>
          <w:szCs w:val="20"/>
          <w:lang w:eastAsia="hi-IN" w:bidi="hi-IN"/>
        </w:rPr>
        <w:t xml:space="preserve"> и после получения разрешения на ввод в эксплуатацию </w:t>
      </w:r>
      <w:r w:rsidR="0020681E">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Times New Roman" w:hAnsi="Times New Roman" w:cs="Lucida Sans"/>
          <w:color w:val="000000"/>
          <w:kern w:val="1"/>
          <w:sz w:val="20"/>
          <w:szCs w:val="20"/>
          <w:lang w:eastAsia="hi-IN" w:bidi="hi-IN"/>
        </w:rPr>
        <w:t xml:space="preserve"> передать Объект</w:t>
      </w:r>
      <w:r w:rsidR="0020681E">
        <w:rPr>
          <w:rFonts w:ascii="Times New Roman" w:eastAsia="Times New Roman" w:hAnsi="Times New Roman" w:cs="Lucida Sans"/>
          <w:color w:val="000000"/>
          <w:kern w:val="1"/>
          <w:sz w:val="20"/>
          <w:szCs w:val="20"/>
          <w:lang w:eastAsia="hi-IN" w:bidi="hi-IN"/>
        </w:rPr>
        <w:t xml:space="preserve"> долевого строительства</w:t>
      </w:r>
      <w:r w:rsidRPr="000509D5">
        <w:rPr>
          <w:rFonts w:ascii="Times New Roman" w:eastAsia="Times New Roman" w:hAnsi="Times New Roman" w:cs="Lucida Sans"/>
          <w:color w:val="000000"/>
          <w:kern w:val="1"/>
          <w:sz w:val="20"/>
          <w:szCs w:val="20"/>
          <w:lang w:eastAsia="hi-IN" w:bidi="hi-IN"/>
        </w:rPr>
        <w:t xml:space="preserve"> Участнику долевого строительства, а Участник долевого строительства обязуется уплатить обусловленную Договором цену и принять следующий Объект при наличии разрешения на ввод в эксплуатацию </w:t>
      </w:r>
      <w:r w:rsidR="0020681E">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Times New Roman" w:hAnsi="Times New Roman" w:cs="Lucida Sans"/>
          <w:color w:val="000000"/>
          <w:kern w:val="1"/>
          <w:sz w:val="20"/>
          <w:szCs w:val="20"/>
          <w:lang w:eastAsia="hi-IN" w:bidi="hi-IN"/>
        </w:rPr>
        <w:t>:</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9"/>
        <w:gridCol w:w="4678"/>
      </w:tblGrid>
      <w:tr w:rsidR="00DF5A38" w:rsidRPr="0020681E" w14:paraId="5179411A" w14:textId="77777777" w:rsidTr="00354488">
        <w:trPr>
          <w:trHeight w:val="183"/>
        </w:trPr>
        <w:tc>
          <w:tcPr>
            <w:tcW w:w="9747" w:type="dxa"/>
            <w:gridSpan w:val="2"/>
            <w:shd w:val="clear" w:color="auto" w:fill="auto"/>
          </w:tcPr>
          <w:p w14:paraId="5AD5A71F" w14:textId="66D5D3B7" w:rsidR="00DF5A38" w:rsidRPr="0020681E" w:rsidRDefault="00DF5A38"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sidRPr="000509D5">
              <w:rPr>
                <w:rFonts w:ascii="Times New Roman" w:eastAsia="SimSun" w:hAnsi="Times New Roman" w:cs="Lucida Sans"/>
                <w:kern w:val="1"/>
                <w:sz w:val="20"/>
                <w:szCs w:val="20"/>
                <w:lang w:eastAsia="hi-IN" w:bidi="hi-IN"/>
              </w:rPr>
              <w:t xml:space="preserve">Литер </w:t>
            </w:r>
            <w:r w:rsidRPr="00575095">
              <w:rPr>
                <w:rFonts w:ascii="Times New Roman" w:eastAsia="SimSun" w:hAnsi="Times New Roman" w:cs="Lucida Sans"/>
                <w:kern w:val="1"/>
                <w:sz w:val="20"/>
                <w:szCs w:val="20"/>
                <w:lang w:eastAsia="hi-IN" w:bidi="hi-IN"/>
              </w:rPr>
              <w:t>___</w:t>
            </w:r>
            <w:r w:rsidRPr="000509D5">
              <w:rPr>
                <w:rFonts w:ascii="Times New Roman" w:eastAsia="SimSun" w:hAnsi="Times New Roman" w:cs="Lucida Sans"/>
                <w:kern w:val="1"/>
                <w:sz w:val="20"/>
                <w:szCs w:val="20"/>
                <w:lang w:eastAsia="hi-IN" w:bidi="hi-IN"/>
              </w:rPr>
              <w:t xml:space="preserve"> (</w:t>
            </w:r>
            <w:r w:rsidRPr="000509D5">
              <w:rPr>
                <w:rFonts w:ascii="Times New Roman" w:eastAsia="SimSun" w:hAnsi="Times New Roman" w:cs="Lucida Sans"/>
                <w:kern w:val="1"/>
                <w:sz w:val="20"/>
                <w:szCs w:val="20"/>
                <w:lang w:val="en-US" w:eastAsia="hi-IN" w:bidi="hi-IN"/>
              </w:rPr>
              <w:t>ID</w:t>
            </w:r>
            <w:r w:rsidRPr="000509D5">
              <w:rPr>
                <w:rFonts w:ascii="Times New Roman" w:eastAsia="SimSun" w:hAnsi="Times New Roman" w:cs="Lucida Sans"/>
                <w:kern w:val="1"/>
                <w:sz w:val="20"/>
                <w:szCs w:val="20"/>
                <w:lang w:eastAsia="hi-IN" w:bidi="hi-IN"/>
              </w:rPr>
              <w:t xml:space="preserve"> согласно проектной декларации, размещенной в ЕИСЖС: ______)</w:t>
            </w:r>
          </w:p>
        </w:tc>
      </w:tr>
      <w:tr w:rsidR="00DF5A38" w:rsidRPr="0020681E" w14:paraId="043777F6" w14:textId="77777777" w:rsidTr="00354488">
        <w:trPr>
          <w:trHeight w:val="325"/>
        </w:trPr>
        <w:tc>
          <w:tcPr>
            <w:tcW w:w="5069" w:type="dxa"/>
            <w:shd w:val="clear" w:color="auto" w:fill="auto"/>
          </w:tcPr>
          <w:p w14:paraId="3F99FDBF" w14:textId="77777777" w:rsidR="00DF5A38" w:rsidRPr="00575095" w:rsidRDefault="00DF5A38"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sidRPr="0020681E">
              <w:rPr>
                <w:rFonts w:ascii="Times New Roman" w:eastAsia="Calibri" w:hAnsi="Times New Roman" w:cs="Times New Roman"/>
                <w:kern w:val="1"/>
                <w:sz w:val="20"/>
                <w:szCs w:val="20"/>
                <w:shd w:val="clear" w:color="auto" w:fill="FFFFFF"/>
                <w:lang w:eastAsia="zh-CN"/>
              </w:rPr>
              <w:t>наименование</w:t>
            </w:r>
          </w:p>
        </w:tc>
        <w:tc>
          <w:tcPr>
            <w:tcW w:w="4678" w:type="dxa"/>
            <w:shd w:val="clear" w:color="auto" w:fill="auto"/>
          </w:tcPr>
          <w:p w14:paraId="11A86500" w14:textId="77777777" w:rsidR="00DF5A38" w:rsidRPr="00575095" w:rsidRDefault="00DF5A38" w:rsidP="0020681E">
            <w:pPr>
              <w:tabs>
                <w:tab w:val="left" w:pos="573"/>
              </w:tabs>
              <w:suppressAutoHyphens/>
              <w:spacing w:after="0" w:line="240" w:lineRule="auto"/>
              <w:jc w:val="both"/>
              <w:rPr>
                <w:rFonts w:ascii="Times New Roman" w:eastAsia="Times New Roman" w:hAnsi="Times New Roman" w:cs="Times New Roman"/>
                <w:kern w:val="1"/>
                <w:sz w:val="20"/>
                <w:szCs w:val="20"/>
                <w:shd w:val="clear" w:color="auto" w:fill="FFFFFF"/>
                <w:lang w:eastAsia="ru-RU"/>
              </w:rPr>
            </w:pPr>
            <w:r w:rsidRPr="0020681E">
              <w:rPr>
                <w:rFonts w:ascii="Times New Roman" w:eastAsia="Times New Roman" w:hAnsi="Times New Roman" w:cs="Times New Roman"/>
                <w:kern w:val="1"/>
                <w:sz w:val="20"/>
                <w:szCs w:val="20"/>
                <w:shd w:val="clear" w:color="auto" w:fill="FFFFFF"/>
                <w:lang w:eastAsia="ru-RU"/>
              </w:rPr>
              <w:t xml:space="preserve">машино-место </w:t>
            </w:r>
          </w:p>
        </w:tc>
      </w:tr>
      <w:tr w:rsidR="0020681E" w:rsidRPr="0020681E" w14:paraId="76618C5B" w14:textId="77777777" w:rsidTr="00354488">
        <w:tc>
          <w:tcPr>
            <w:tcW w:w="5069" w:type="dxa"/>
            <w:shd w:val="clear" w:color="auto" w:fill="auto"/>
          </w:tcPr>
          <w:p w14:paraId="33C3716A" w14:textId="77777777" w:rsidR="0020681E" w:rsidRPr="0020681E" w:rsidRDefault="0020681E"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sidRPr="0020681E">
              <w:rPr>
                <w:rFonts w:ascii="Times New Roman" w:eastAsia="Times New Roman" w:hAnsi="Times New Roman" w:cs="Times New Roman"/>
                <w:kern w:val="1"/>
                <w:sz w:val="20"/>
                <w:szCs w:val="20"/>
                <w:shd w:val="clear" w:color="auto" w:fill="FFFFFF"/>
                <w:lang w:eastAsia="ru-RU"/>
              </w:rPr>
              <w:t>условный номер в соответствии с проектной декларацией</w:t>
            </w:r>
          </w:p>
        </w:tc>
        <w:tc>
          <w:tcPr>
            <w:tcW w:w="4678" w:type="dxa"/>
            <w:shd w:val="clear" w:color="auto" w:fill="auto"/>
          </w:tcPr>
          <w:p w14:paraId="6BE2C9B8" w14:textId="34280094" w:rsidR="0020681E" w:rsidRPr="0020681E" w:rsidRDefault="0020681E"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p>
        </w:tc>
      </w:tr>
      <w:tr w:rsidR="0020681E" w:rsidRPr="0020681E" w14:paraId="328AFDF7" w14:textId="77777777" w:rsidTr="00354488">
        <w:tc>
          <w:tcPr>
            <w:tcW w:w="5069" w:type="dxa"/>
            <w:shd w:val="clear" w:color="auto" w:fill="auto"/>
          </w:tcPr>
          <w:p w14:paraId="17526A49" w14:textId="77777777" w:rsidR="0020681E" w:rsidRPr="0020681E" w:rsidRDefault="0020681E"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sidRPr="0020681E">
              <w:rPr>
                <w:rFonts w:ascii="Times New Roman" w:eastAsia="Times New Roman" w:hAnsi="Times New Roman" w:cs="Times New Roman"/>
                <w:kern w:val="1"/>
                <w:sz w:val="20"/>
                <w:szCs w:val="20"/>
                <w:shd w:val="clear" w:color="auto" w:fill="FFFFFF"/>
                <w:lang w:eastAsia="ru-RU"/>
              </w:rPr>
              <w:lastRenderedPageBreak/>
              <w:t>проектная площадь, кв.м.</w:t>
            </w:r>
          </w:p>
        </w:tc>
        <w:tc>
          <w:tcPr>
            <w:tcW w:w="4678" w:type="dxa"/>
            <w:shd w:val="clear" w:color="auto" w:fill="auto"/>
          </w:tcPr>
          <w:p w14:paraId="4FC4234C" w14:textId="7DAAF339" w:rsidR="0020681E" w:rsidRPr="0020681E" w:rsidRDefault="0020681E"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p>
        </w:tc>
      </w:tr>
      <w:tr w:rsidR="0020681E" w:rsidRPr="0020681E" w14:paraId="235314FC" w14:textId="77777777" w:rsidTr="00354488">
        <w:trPr>
          <w:trHeight w:val="273"/>
        </w:trPr>
        <w:tc>
          <w:tcPr>
            <w:tcW w:w="5069" w:type="dxa"/>
            <w:shd w:val="clear" w:color="auto" w:fill="auto"/>
          </w:tcPr>
          <w:p w14:paraId="25CAFD86" w14:textId="288FBF0C" w:rsidR="00575095" w:rsidRPr="0020681E" w:rsidRDefault="00575095"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sidRPr="00575095">
              <w:rPr>
                <w:rFonts w:ascii="Times New Roman" w:eastAsia="Calibri" w:hAnsi="Times New Roman" w:cs="Times New Roman"/>
                <w:kern w:val="1"/>
                <w:sz w:val="20"/>
                <w:szCs w:val="20"/>
                <w:shd w:val="clear" w:color="auto" w:fill="FFFFFF"/>
                <w:lang w:eastAsia="zh-CN"/>
              </w:rPr>
              <w:t>Э</w:t>
            </w:r>
            <w:r w:rsidR="0020681E" w:rsidRPr="0020681E">
              <w:rPr>
                <w:rFonts w:ascii="Times New Roman" w:eastAsia="Calibri" w:hAnsi="Times New Roman" w:cs="Times New Roman"/>
                <w:kern w:val="1"/>
                <w:sz w:val="20"/>
                <w:szCs w:val="20"/>
                <w:shd w:val="clear" w:color="auto" w:fill="FFFFFF"/>
                <w:lang w:eastAsia="zh-CN"/>
              </w:rPr>
              <w:t>таж</w:t>
            </w:r>
          </w:p>
        </w:tc>
        <w:tc>
          <w:tcPr>
            <w:tcW w:w="4678" w:type="dxa"/>
            <w:shd w:val="clear" w:color="auto" w:fill="auto"/>
          </w:tcPr>
          <w:p w14:paraId="776CC874" w14:textId="4E8F7276" w:rsidR="0020681E" w:rsidRPr="0020681E" w:rsidRDefault="0020681E"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p>
        </w:tc>
      </w:tr>
      <w:tr w:rsidR="00575095" w:rsidRPr="0020681E" w14:paraId="02C8E19C" w14:textId="77777777" w:rsidTr="00354488">
        <w:trPr>
          <w:trHeight w:val="241"/>
        </w:trPr>
        <w:tc>
          <w:tcPr>
            <w:tcW w:w="5069" w:type="dxa"/>
            <w:shd w:val="clear" w:color="auto" w:fill="auto"/>
          </w:tcPr>
          <w:p w14:paraId="39DD16FA" w14:textId="27A5CB83" w:rsidR="00575095" w:rsidRPr="00575095" w:rsidRDefault="00575095"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sidRPr="00575095">
              <w:rPr>
                <w:rFonts w:ascii="Times New Roman" w:eastAsia="Calibri" w:hAnsi="Times New Roman" w:cs="Times New Roman"/>
                <w:kern w:val="1"/>
                <w:sz w:val="20"/>
                <w:szCs w:val="20"/>
                <w:shd w:val="clear" w:color="auto" w:fill="FFFFFF"/>
                <w:lang w:eastAsia="zh-CN"/>
              </w:rPr>
              <w:t>Назначение</w:t>
            </w:r>
          </w:p>
        </w:tc>
        <w:tc>
          <w:tcPr>
            <w:tcW w:w="4678" w:type="dxa"/>
            <w:shd w:val="clear" w:color="auto" w:fill="auto"/>
          </w:tcPr>
          <w:p w14:paraId="71C73854" w14:textId="6210D60F" w:rsidR="00575095" w:rsidRPr="00575095" w:rsidRDefault="00FD660C" w:rsidP="0020681E">
            <w:pPr>
              <w:tabs>
                <w:tab w:val="left" w:pos="573"/>
              </w:tabs>
              <w:suppressAutoHyphens/>
              <w:spacing w:after="0" w:line="240" w:lineRule="auto"/>
              <w:jc w:val="both"/>
              <w:rPr>
                <w:rFonts w:ascii="Times New Roman" w:eastAsia="Calibri" w:hAnsi="Times New Roman" w:cs="Times New Roman"/>
                <w:kern w:val="1"/>
                <w:sz w:val="20"/>
                <w:szCs w:val="20"/>
                <w:shd w:val="clear" w:color="auto" w:fill="FFFFFF"/>
                <w:lang w:eastAsia="zh-CN"/>
              </w:rPr>
            </w:pPr>
            <w:r>
              <w:rPr>
                <w:rFonts w:ascii="Times New Roman" w:eastAsia="Calibri" w:hAnsi="Times New Roman" w:cs="Times New Roman"/>
                <w:kern w:val="1"/>
                <w:sz w:val="20"/>
                <w:szCs w:val="20"/>
                <w:shd w:val="clear" w:color="auto" w:fill="FFFFFF"/>
                <w:lang w:eastAsia="zh-CN"/>
              </w:rPr>
              <w:t>Машино-место</w:t>
            </w:r>
          </w:p>
        </w:tc>
      </w:tr>
    </w:tbl>
    <w:p w14:paraId="2D93C65A" w14:textId="45668345"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i/>
          <w:color w:val="000000"/>
          <w:kern w:val="1"/>
          <w:sz w:val="20"/>
          <w:szCs w:val="20"/>
          <w:lang w:eastAsia="hi-IN" w:bidi="hi-IN"/>
        </w:rPr>
      </w:pPr>
      <w:r w:rsidRPr="000509D5">
        <w:rPr>
          <w:rFonts w:ascii="Times New Roman" w:eastAsia="Times New Roman" w:hAnsi="Times New Roman" w:cs="Lucida Sans"/>
          <w:i/>
          <w:iCs/>
          <w:color w:val="000000"/>
          <w:kern w:val="1"/>
          <w:sz w:val="20"/>
          <w:szCs w:val="20"/>
          <w:lang w:eastAsia="hi-IN" w:bidi="hi-IN"/>
        </w:rPr>
        <w:t xml:space="preserve">*проектный номер может быть изменен при внесении изменений в проектную документацию, </w:t>
      </w:r>
      <w:r w:rsidRPr="000509D5">
        <w:rPr>
          <w:rFonts w:ascii="Times New Roman" w:eastAsia="Times New Roman" w:hAnsi="Times New Roman" w:cs="Lucida Sans"/>
          <w:i/>
          <w:color w:val="000000"/>
          <w:kern w:val="1"/>
          <w:sz w:val="20"/>
          <w:szCs w:val="20"/>
          <w:lang w:eastAsia="hi-IN" w:bidi="hi-IN"/>
        </w:rPr>
        <w:t>(далее по тексту могут использоваться эквивалентные термины – «Квартира», «Объект долевого строительства», преимущественно «Объект»).</w:t>
      </w:r>
    </w:p>
    <w:p w14:paraId="192D2BCD" w14:textId="332FAFC9"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i/>
          <w:color w:val="000000"/>
          <w:kern w:val="1"/>
          <w:sz w:val="20"/>
          <w:szCs w:val="20"/>
          <w:lang w:eastAsia="hi-IN" w:bidi="hi-IN"/>
        </w:rPr>
        <w:t xml:space="preserve">           </w:t>
      </w:r>
      <w:r w:rsidRPr="000509D5">
        <w:rPr>
          <w:rFonts w:ascii="Times New Roman" w:eastAsia="Times New Roman" w:hAnsi="Times New Roman" w:cs="Lucida Sans"/>
          <w:b/>
          <w:bCs/>
          <w:i/>
          <w:color w:val="000000"/>
          <w:kern w:val="1"/>
          <w:sz w:val="20"/>
          <w:szCs w:val="20"/>
          <w:lang w:eastAsia="hi-IN" w:bidi="hi-IN"/>
        </w:rPr>
        <w:t xml:space="preserve"> </w:t>
      </w:r>
      <w:r w:rsidRPr="000509D5">
        <w:rPr>
          <w:rFonts w:ascii="Times New Roman" w:eastAsia="Times New Roman" w:hAnsi="Times New Roman" w:cs="Lucida Sans"/>
          <w:b/>
          <w:bCs/>
          <w:i/>
          <w:color w:val="000000"/>
          <w:kern w:val="1"/>
          <w:sz w:val="20"/>
          <w:szCs w:val="20"/>
          <w:lang w:eastAsia="hi-IN" w:bidi="hi-IN"/>
        </w:rPr>
        <w:tab/>
      </w:r>
      <w:r w:rsidRPr="000509D5">
        <w:rPr>
          <w:rFonts w:ascii="Times New Roman" w:eastAsia="Times New Roman" w:hAnsi="Times New Roman" w:cs="Lucida Sans"/>
          <w:color w:val="000000"/>
          <w:kern w:val="1"/>
          <w:sz w:val="20"/>
          <w:szCs w:val="20"/>
          <w:lang w:eastAsia="hi-IN" w:bidi="hi-IN"/>
        </w:rPr>
        <w:t>План Объекта согласован Сторонами в Приложении к настоящему Договору.</w:t>
      </w:r>
      <w:r w:rsidRPr="000509D5">
        <w:rPr>
          <w:rFonts w:ascii="Times New Roman" w:eastAsia="Times New Roman" w:hAnsi="Times New Roman" w:cs="Lucida Sans"/>
          <w:b/>
          <w:color w:val="000000"/>
          <w:kern w:val="1"/>
          <w:sz w:val="20"/>
          <w:szCs w:val="20"/>
          <w:lang w:eastAsia="hi-IN" w:bidi="hi-IN"/>
        </w:rPr>
        <w:t xml:space="preserve"> </w:t>
      </w:r>
      <w:r w:rsidRPr="000509D5">
        <w:rPr>
          <w:rFonts w:ascii="Times New Roman" w:eastAsia="Times New Roman" w:hAnsi="Times New Roman" w:cs="Lucida Sans"/>
          <w:color w:val="000000"/>
          <w:kern w:val="1"/>
          <w:sz w:val="20"/>
          <w:szCs w:val="20"/>
          <w:lang w:eastAsia="hi-IN" w:bidi="hi-IN"/>
        </w:rPr>
        <w:t xml:space="preserve">Технические характеристики Объекта указаны в Проектной декларации, размещенной в сети Интернет на сайте </w:t>
      </w:r>
      <w:r w:rsidRPr="000509D5">
        <w:rPr>
          <w:rFonts w:ascii="Times New Roman" w:eastAsia="Times New Roman" w:hAnsi="Times New Roman" w:cs="Lucida Sans"/>
          <w:b/>
          <w:bCs/>
          <w:kern w:val="1"/>
          <w:sz w:val="20"/>
          <w:szCs w:val="20"/>
          <w:lang w:eastAsia="hi-IN" w:bidi="hi-IN"/>
        </w:rPr>
        <w:t>https://наш.дом.рф</w:t>
      </w:r>
      <w:r w:rsidRPr="000509D5">
        <w:rPr>
          <w:rFonts w:ascii="Times New Roman" w:eastAsia="Times New Roman" w:hAnsi="Times New Roman" w:cs="Lucida Sans"/>
          <w:color w:val="000000"/>
          <w:kern w:val="1"/>
          <w:sz w:val="20"/>
          <w:szCs w:val="20"/>
          <w:lang w:eastAsia="hi-IN" w:bidi="hi-IN"/>
        </w:rPr>
        <w:t xml:space="preserve">. Участник долевого строительства до подписания настоящего Договора подробным образом ознакомился с Проектной документацией для строительства </w:t>
      </w:r>
      <w:r w:rsidR="00DF5A38">
        <w:rPr>
          <w:rFonts w:ascii="Times New Roman" w:eastAsia="Times New Roman" w:hAnsi="Times New Roman" w:cs="Lucida Sans"/>
          <w:color w:val="000000"/>
          <w:kern w:val="1"/>
          <w:sz w:val="20"/>
          <w:szCs w:val="20"/>
          <w:lang w:eastAsia="hi-IN" w:bidi="hi-IN"/>
        </w:rPr>
        <w:t>Здания автостоянки</w:t>
      </w:r>
      <w:r w:rsidRPr="000509D5">
        <w:rPr>
          <w:rFonts w:ascii="Times New Roman" w:eastAsia="Times New Roman" w:hAnsi="Times New Roman" w:cs="Lucida Sans"/>
          <w:color w:val="000000"/>
          <w:kern w:val="1"/>
          <w:sz w:val="20"/>
          <w:szCs w:val="20"/>
          <w:lang w:eastAsia="hi-IN" w:bidi="hi-IN"/>
        </w:rPr>
        <w:t xml:space="preserve"> и всех его этапов строительства, в том числе предусмотренными Проектной документацией характеристиками Объекта долевого строительства, с проектной декларацией в отношении </w:t>
      </w:r>
      <w:r w:rsidR="00DF5A38">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Times New Roman" w:hAnsi="Times New Roman" w:cs="Lucida Sans"/>
          <w:color w:val="000000"/>
          <w:kern w:val="1"/>
          <w:sz w:val="20"/>
          <w:szCs w:val="20"/>
          <w:lang w:eastAsia="hi-IN" w:bidi="hi-IN"/>
        </w:rPr>
        <w:t>, опубликованной Застройщиком в порядке, установленном Законом № 214-ФЗ, Участник долевого строительства обладает полной и достаточной информацией для заключения Договора.</w:t>
      </w:r>
    </w:p>
    <w:p w14:paraId="74F61C24" w14:textId="77777777"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2.2. Застройщик гарантирует, что Объект, указанный в предмете настоящего Договора, свободен от прав третьих лиц, не заложен и не состоит под арестом (с учетом пунктов 2.4 и 2.5. настоящего Договора).</w:t>
      </w:r>
    </w:p>
    <w:p w14:paraId="20A29045" w14:textId="3785820F"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2.3. Стороны при заключении настоящего Договора исходят из того, что свидетельством качества </w:t>
      </w:r>
      <w:r w:rsidR="00DF5A38">
        <w:rPr>
          <w:rFonts w:ascii="Times New Roman" w:eastAsia="Times New Roman" w:hAnsi="Times New Roman" w:cs="Lucida Sans"/>
          <w:kern w:val="1"/>
          <w:sz w:val="20"/>
          <w:szCs w:val="20"/>
          <w:lang w:eastAsia="hi-IN" w:bidi="hi-IN"/>
        </w:rPr>
        <w:t>Объекта недвижиости</w:t>
      </w:r>
      <w:r w:rsidRPr="000509D5">
        <w:rPr>
          <w:rFonts w:ascii="Times New Roman" w:eastAsia="Times New Roman" w:hAnsi="Times New Roman" w:cs="Lucida Sans"/>
          <w:kern w:val="1"/>
          <w:sz w:val="20"/>
          <w:szCs w:val="20"/>
          <w:lang w:eastAsia="hi-IN" w:bidi="hi-IN"/>
        </w:rPr>
        <w:t>,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в котором находится Объект.</w:t>
      </w:r>
    </w:p>
    <w:p w14:paraId="17857A9D" w14:textId="77777777" w:rsidR="000509D5" w:rsidRPr="000509D5" w:rsidRDefault="000509D5" w:rsidP="000509D5">
      <w:pPr>
        <w:widowControl w:val="0"/>
        <w:suppressAutoHyphens/>
        <w:autoSpaceDE w:val="0"/>
        <w:spacing w:after="0" w:line="14" w:lineRule="exact"/>
        <w:rPr>
          <w:rFonts w:ascii="Times New Roman" w:eastAsia="Times New Roman" w:hAnsi="Times New Roman" w:cs="Lucida Sans"/>
          <w:kern w:val="1"/>
          <w:sz w:val="20"/>
          <w:szCs w:val="20"/>
          <w:lang w:eastAsia="hi-IN" w:bidi="hi-IN"/>
        </w:rPr>
      </w:pPr>
    </w:p>
    <w:p w14:paraId="76BDA0D0" w14:textId="76AEFEFB" w:rsidR="000509D5" w:rsidRPr="000509D5" w:rsidRDefault="000509D5" w:rsidP="000509D5">
      <w:pPr>
        <w:widowControl w:val="0"/>
        <w:suppressAutoHyphens/>
        <w:autoSpaceDE w:val="0"/>
        <w:spacing w:after="0" w:line="240"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2.4. Участник долевого строительства уведомлен и дает согласие на передачу Застройщиком имущества, указанного в пункте 1.5 настоящего Договора (земельный участок, принадлежащий застройщику на праве собственности, строящийся (создаваемый) на этом земельном участке Объект капитального строительства),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w:t>
      </w:r>
      <w:r w:rsidR="00DF5A38">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в состав которого входит Объект долевого строительства.</w:t>
      </w:r>
    </w:p>
    <w:p w14:paraId="63CF4C36" w14:textId="7BF241B3" w:rsidR="000509D5" w:rsidRPr="000509D5" w:rsidRDefault="000509D5" w:rsidP="000509D5">
      <w:pPr>
        <w:widowControl w:val="0"/>
        <w:suppressAutoHyphens/>
        <w:autoSpaceDE w:val="0"/>
        <w:spacing w:after="0" w:line="240"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2.5. Возникший на основании договора, заключенного Застройщиком с уполномоченным Банком, залог земельного участка, находящегося у Застройщика на праве собственности, праве аренды или субаренды, на котором расположен </w:t>
      </w:r>
      <w:bookmarkStart w:id="4" w:name="_Hlk193805133"/>
      <w:r w:rsidR="00DF5A38">
        <w:rPr>
          <w:rFonts w:ascii="Times New Roman" w:eastAsia="Times New Roman" w:hAnsi="Times New Roman" w:cs="Lucida Sans"/>
          <w:kern w:val="1"/>
          <w:sz w:val="20"/>
          <w:szCs w:val="20"/>
          <w:lang w:eastAsia="hi-IN" w:bidi="hi-IN"/>
        </w:rPr>
        <w:t>Объект недвижимости</w:t>
      </w:r>
      <w:bookmarkEnd w:id="4"/>
      <w:r w:rsidRPr="000509D5">
        <w:rPr>
          <w:rFonts w:ascii="Times New Roman" w:eastAsia="Times New Roman" w:hAnsi="Times New Roman" w:cs="Lucida Sans"/>
          <w:kern w:val="1"/>
          <w:sz w:val="20"/>
          <w:szCs w:val="20"/>
          <w:lang w:eastAsia="hi-IN" w:bidi="hi-IN"/>
        </w:rPr>
        <w:t xml:space="preserve">, построенный (созданный) с учетом денежных средств участников долевого строительства, прекращается со дня осуществления государственного кадастрового учета указанного </w:t>
      </w:r>
      <w:r w:rsidR="00DF5A38">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xml:space="preserve"> (пункт 8.1. статьи 13,  Закона № 214-ФЗ объектов долевого строительства в объекте недвижимости, построенн</w:t>
      </w:r>
      <w:r w:rsidR="00DF5A38">
        <w:rPr>
          <w:rFonts w:ascii="Times New Roman" w:eastAsia="Times New Roman" w:hAnsi="Times New Roman" w:cs="Lucida Sans"/>
          <w:kern w:val="1"/>
          <w:sz w:val="20"/>
          <w:szCs w:val="20"/>
          <w:lang w:eastAsia="hi-IN" w:bidi="hi-IN"/>
        </w:rPr>
        <w:t>ом</w:t>
      </w:r>
      <w:r w:rsidRPr="000509D5">
        <w:rPr>
          <w:rFonts w:ascii="Times New Roman" w:eastAsia="Times New Roman" w:hAnsi="Times New Roman" w:cs="Lucida Sans"/>
          <w:kern w:val="1"/>
          <w:sz w:val="20"/>
          <w:szCs w:val="20"/>
          <w:lang w:eastAsia="hi-IN" w:bidi="hi-IN"/>
        </w:rPr>
        <w:t xml:space="preserve"> (созданн</w:t>
      </w:r>
      <w:r w:rsidR="00DF5A38">
        <w:rPr>
          <w:rFonts w:ascii="Times New Roman" w:eastAsia="Times New Roman" w:hAnsi="Times New Roman" w:cs="Lucida Sans"/>
          <w:kern w:val="1"/>
          <w:sz w:val="20"/>
          <w:szCs w:val="20"/>
          <w:lang w:eastAsia="hi-IN" w:bidi="hi-IN"/>
        </w:rPr>
        <w:t>ом</w:t>
      </w:r>
      <w:r w:rsidRPr="000509D5">
        <w:rPr>
          <w:rFonts w:ascii="Times New Roman" w:eastAsia="Times New Roman" w:hAnsi="Times New Roman" w:cs="Lucida Sans"/>
          <w:kern w:val="1"/>
          <w:sz w:val="20"/>
          <w:szCs w:val="20"/>
          <w:lang w:eastAsia="hi-IN" w:bidi="hi-IN"/>
        </w:rPr>
        <w:t>) на данном земельном участке.</w:t>
      </w:r>
    </w:p>
    <w:p w14:paraId="22ABAF2D" w14:textId="1D2EB298"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2.6. Подписывая настоящий Договор участия в долевом строительстве </w:t>
      </w:r>
      <w:r w:rsidR="00DF5A38">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Участник долевого строительства дает свое письменное согласие Застройщику на выполнение межевых работ (в том числе на действия по образованию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в отношении земельного участка, указанного в пункте 1.3 настоящего Договора, с расположенным на нем строящимся Объектом долевого строительства. Участник долевого строительства, также дает письменное согласие Застройщику на постановку (снятие) по кадастровому учету земельного участка(ов) с измененными характеристиками, в том числе любых объектов (сооружений, сетей и.т.п.) расположенных на нем.</w:t>
      </w:r>
    </w:p>
    <w:p w14:paraId="2F6C18FB" w14:textId="46AAEB06" w:rsidR="000509D5" w:rsidRPr="000509D5" w:rsidRDefault="000509D5" w:rsidP="00DF5A38">
      <w:pPr>
        <w:widowControl w:val="0"/>
        <w:suppressAutoHyphens/>
        <w:autoSpaceDE w:val="0"/>
        <w:spacing w:after="0" w:line="100" w:lineRule="atLeast"/>
        <w:ind w:firstLine="708"/>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2.6.1. Участник долевого строительства дает свое согласие застройщику на внесение изменений в проектную и разрешительную документацию на строительство </w:t>
      </w:r>
      <w:r w:rsidR="00EC0038">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xml:space="preserve"> (если это не приводит к изменению расположения, площади и планировки </w:t>
      </w:r>
      <w:r w:rsidR="00EC0038">
        <w:rPr>
          <w:rFonts w:ascii="Times New Roman" w:eastAsia="Times New Roman" w:hAnsi="Times New Roman" w:cs="Lucida Sans"/>
          <w:kern w:val="1"/>
          <w:sz w:val="20"/>
          <w:szCs w:val="20"/>
          <w:lang w:eastAsia="hi-IN" w:bidi="hi-IN"/>
        </w:rPr>
        <w:t>объекта долевого строителсьтва</w:t>
      </w:r>
      <w:r w:rsidRPr="000509D5">
        <w:rPr>
          <w:rFonts w:ascii="Times New Roman" w:eastAsia="Times New Roman" w:hAnsi="Times New Roman" w:cs="Lucida Sans"/>
          <w:kern w:val="1"/>
          <w:sz w:val="20"/>
          <w:szCs w:val="20"/>
          <w:lang w:eastAsia="hi-IN" w:bidi="hi-IN"/>
        </w:rPr>
        <w:t xml:space="preserve">), при этом заключение дополнительного соглашения не требуется. Застройщик вправе известить Участника долевого строительства о произошедших изменениях дополнительно. </w:t>
      </w:r>
    </w:p>
    <w:p w14:paraId="61072189" w14:textId="614AD281"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2.7.</w:t>
      </w:r>
      <w:r w:rsidRPr="000509D5">
        <w:rPr>
          <w:rFonts w:ascii="Times New Roman" w:eastAsia="SimSun" w:hAnsi="Times New Roman" w:cs="Lucida Sans"/>
          <w:kern w:val="1"/>
          <w:sz w:val="20"/>
          <w:szCs w:val="20"/>
          <w:lang w:eastAsia="hi-IN" w:bidi="hi-IN"/>
        </w:rPr>
        <w:t xml:space="preserve"> 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электрические трансформаторные подстанции, газораспределительные пункты шкафные (ГРПШ), теплопункты, теплосети и другие подобные сети), не входящие в состав общего имущества </w:t>
      </w:r>
      <w:r w:rsidR="00915073">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определяемого согласно</w:t>
      </w:r>
      <w:r w:rsidR="00915073">
        <w:rPr>
          <w:rFonts w:ascii="Times New Roman" w:eastAsia="SimSun" w:hAnsi="Times New Roman" w:cs="Lucida Sans"/>
          <w:kern w:val="1"/>
          <w:sz w:val="20"/>
          <w:szCs w:val="20"/>
          <w:lang w:eastAsia="hi-IN" w:bidi="hi-IN"/>
        </w:rPr>
        <w:t xml:space="preserve"> действующего законодательства</w:t>
      </w:r>
      <w:r w:rsidRPr="000509D5">
        <w:rPr>
          <w:rFonts w:ascii="Times New Roman" w:eastAsia="SimSun" w:hAnsi="Times New Roman" w:cs="Lucida Sans"/>
          <w:kern w:val="1"/>
          <w:sz w:val="20"/>
          <w:szCs w:val="20"/>
          <w:lang w:eastAsia="hi-IN" w:bidi="hi-IN"/>
        </w:rPr>
        <w:t>, не следуют судьбе основной вещи, право собственности на указанные объекты может быть зарегистрировано за Застройщиком в надлежащем порядке. Застройщик вправе так же от своего имени и по своему усмотрению передать в собственность эксплуатирующим эти сети организациям, в управляющую компанию или товарищество собственников недвижимости на возмездной или безвозмездной основе.</w:t>
      </w:r>
    </w:p>
    <w:p w14:paraId="699E6221" w14:textId="7385DDA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Подписывая настоящий Договор, Участник долевого строительства выражает свое согласие Застройщику на передачу внешних инженерных сетей (за пределами периметра </w:t>
      </w:r>
      <w:r w:rsidR="00915073">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и иных необходимых объектов инфраструктуры, построенных Застройщиком в государственную/ муниципальную собственность и/или в собственность эксплуатирующих организаций, а также передачу на баланс соответствующим специализированным организациям.</w:t>
      </w:r>
    </w:p>
    <w:p w14:paraId="7C277243"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2.8. Стороны пришли к соглашению, что личность Участника долевого строительства (кредитора) имеет существенное значение для Застройщика (должника). В этой связи, для перехода прав кредитора к третьему лицу, требуется письменное согласие должника. </w:t>
      </w:r>
    </w:p>
    <w:p w14:paraId="10577239"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2.8.1 Уступка Участником долевого строительства прав требований по Договору допускается только после уплаты им цены Договора в полном объёме, согласно пункта 4.1 Договора, и с письменного согласия Застройщика.</w:t>
      </w:r>
    </w:p>
    <w:p w14:paraId="05C5AE2E" w14:textId="1AB8B768"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Участник долевого строительства согласен, что уступка Участником долевого строительства прав </w:t>
      </w:r>
      <w:r w:rsidRPr="000509D5">
        <w:rPr>
          <w:rFonts w:ascii="Times New Roman" w:eastAsia="Times New Roman" w:hAnsi="Times New Roman" w:cs="Lucida Sans"/>
          <w:kern w:val="1"/>
          <w:sz w:val="20"/>
          <w:szCs w:val="20"/>
          <w:lang w:eastAsia="hi-IN" w:bidi="hi-IN"/>
        </w:rPr>
        <w:lastRenderedPageBreak/>
        <w:t>требований по настоящему Договору допускается с письменного согласия банка или иной кредитной организации в случае использования Участником долевого строительства при приобретении Объекта долевого строительства кредитных средств (в этом случае банк или иная кредитная организация сохраняет за собой право, если это предусмотрено соответствующим кредитным договором или иным договором, на основании которого Участнику долевого строительства предоставлены денежные средства, в т. ч. Заемные, для целей приобретения Объекта долевого строительства, потребовать от Участника долевого строительства полного досрочного исполнения обязательств по кредитному договору или иному договору, на основании которого Участнику долевого строительства предоставлены денежные средства, в</w:t>
      </w:r>
      <w:r w:rsidR="007F1250">
        <w:rPr>
          <w:rFonts w:ascii="Times New Roman" w:eastAsia="Times New Roman" w:hAnsi="Times New Roman" w:cs="Lucida Sans"/>
          <w:kern w:val="1"/>
          <w:sz w:val="20"/>
          <w:szCs w:val="20"/>
          <w:lang w:eastAsia="hi-IN" w:bidi="hi-IN"/>
        </w:rPr>
        <w:t xml:space="preserve"> т.</w:t>
      </w:r>
      <w:r w:rsidRPr="000509D5">
        <w:rPr>
          <w:rFonts w:ascii="Times New Roman" w:eastAsia="Times New Roman" w:hAnsi="Times New Roman" w:cs="Lucida Sans"/>
          <w:kern w:val="1"/>
          <w:sz w:val="20"/>
          <w:szCs w:val="20"/>
          <w:lang w:eastAsia="hi-IN" w:bidi="hi-IN"/>
        </w:rPr>
        <w:t xml:space="preserve">ч. заемные, для целей приобретения Объекта долевого строительства).  </w:t>
      </w:r>
    </w:p>
    <w:p w14:paraId="0BB7DA67"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О желании осуществить оформление перехода прав по настоящему Договору к другому лицу (новому Участнику долевого строительства), уступающий право требования Участник долевого строительства обязан заблаговременно не позднее, чем за 10 (десять) рабочих дней уведомить Застройщика и Банк (Эскроу-Агента) в письменной форме до даты предполагаемого оформления и государственной регистрации уступки права с целью надлежащего оформления и получения согласия на возможность уступки прав и обязанностей по Договору.</w:t>
      </w:r>
    </w:p>
    <w:p w14:paraId="27426408"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2.8.2.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или иного действительного документа о передаче Объекта долевого строительства (в том числе одностороннего акта о передаче Объекта, составленного Застройщиком) при соблюдении п.п.4.1., 4.1.2. Договора.</w:t>
      </w:r>
    </w:p>
    <w:p w14:paraId="39044CBD"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2.8.3. Уступка Участником долевого строительства прав требований по Договору иному лицу допускается после получения письменного согласия Застройщика и Банка (Эскроу-Агента) и вступает в силу после государственной регистрации в порядке, установленном действующим законодательством. Расходы по государственной регистрации соответствующих изменений несет Участник долевого строительства и (или) новый участник долевого строительства, в том числе в случае неуплаты Участником долевого строительства цены Договора Застройщику (полностью или в части согласно п 4.3.1. Договора). При этом уведомление Участника в адрес Застройщика должно быть письменным и надлежащим образом содержать все необходимые данные для оформления четырехстороннего соглашения. Соглашение должно включать в себя полные реквизиты нового Участника, реквизиты счета нового Участника, оригинал подписей всех лиц участников договора уступки прав требования, в том числе Банка (Эскроу-Агента) и Застройщика, при этом Участник обязан лично или через своего представителя по нотариальной доверенности совершить все необходимые действия по регистрации уступки в органах Росреестра.</w:t>
      </w:r>
    </w:p>
    <w:p w14:paraId="7500D396" w14:textId="71955124"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2.8.4. Стороны пришли к соглашению, что частичная уступка прав по настоящему Договору, в том числе условное деление и/или разграничение (разделение) прав на Объект, не допускается, за исключением оформления права на нескольких Участников долевого строительства в соразмерных долях и правах в отношении одного Объекта прав. Подписанием настоящего Договора Стороны так же признают, что возводимый Объект долевого строительства, в том числе в отношении любых прав на него признаётся неделимым до момента подписания сторонами Договора Передаточного акта на Объект.</w:t>
      </w:r>
    </w:p>
    <w:p w14:paraId="3BC21508"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2.8.5. При обращении Участника к Застройщику с заявлением о подготовке документов, необходимых для уступки права требования Застройщик вправе самостоятельно либо с привлечением третьих лиц выполнить технические работы и получить вознаграждение в размере 1% от цены настоящего Договора от Участника. В случае привлечения Застройщиком третьего лица оплата осуществляется такому лицу на основании отдельного договора с Участником.</w:t>
      </w:r>
    </w:p>
    <w:p w14:paraId="1FADB158" w14:textId="77777777" w:rsidR="000509D5" w:rsidRPr="000509D5" w:rsidRDefault="000509D5" w:rsidP="000509D5">
      <w:pPr>
        <w:widowControl w:val="0"/>
        <w:suppressAutoHyphens/>
        <w:spacing w:after="0" w:line="100" w:lineRule="atLeast"/>
        <w:jc w:val="both"/>
        <w:rPr>
          <w:rFonts w:ascii="Times New Roman" w:eastAsia="Times New Roman" w:hAnsi="Times New Roman" w:cs="Lucida Sans"/>
          <w:color w:val="000000"/>
          <w:kern w:val="1"/>
          <w:sz w:val="20"/>
          <w:szCs w:val="20"/>
          <w:lang w:eastAsia="hi-IN" w:bidi="hi-IN"/>
        </w:rPr>
      </w:pPr>
      <w:r w:rsidRPr="000509D5">
        <w:rPr>
          <w:rFonts w:ascii="Times New Roman" w:eastAsia="Times New Roman" w:hAnsi="Times New Roman" w:cs="Lucida Sans"/>
          <w:kern w:val="1"/>
          <w:sz w:val="20"/>
          <w:szCs w:val="20"/>
          <w:lang w:eastAsia="hi-IN" w:bidi="hi-IN"/>
        </w:rPr>
        <w:tab/>
        <w:t>2.8.6. В случае нарушения п.п. 2.8.1., 2.8.3. Договора, Застройщик вправе потребовать от Участника уплаты штрафа в размере 10% от цены Договора, а в случае уступки денежных требований штраф в размере 100% от размера суммы уступленных требований, а также потребовать признания заключенных сделок по уступке права требования недействительными в установленном законом порядке. В случае признания судом сделки об уступке прав требования по Договору Участником в пользу третьих лиц недействительной, Застройщик имеет право инициировать расторжение настоящего Договора и обратиться к Банку (Эскроу-Агенту) с предложением вернуть денежные средства по Договору первоначальному Участнику (кредитору) с учетом возможности удержания штрафных санкций с Участника.</w:t>
      </w:r>
    </w:p>
    <w:p w14:paraId="657943D9"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0509D5">
        <w:rPr>
          <w:rFonts w:ascii="Times New Roman" w:eastAsia="Times New Roman" w:hAnsi="Times New Roman" w:cs="Lucida Sans"/>
          <w:color w:val="000000"/>
          <w:kern w:val="1"/>
          <w:sz w:val="20"/>
          <w:szCs w:val="20"/>
          <w:lang w:eastAsia="hi-IN" w:bidi="hi-IN"/>
        </w:rPr>
        <w:tab/>
        <w:t>2.9. Несоблюдение Участником пунктов 2.8.1-2.8.4 настоящего договора, является основанием для признания сделки уступки прав требования недействительной. За уступку прав требования в нарушении норм Договора Участник по требованию Застройщика уплачивает штраф 100 000 (сто тысяч) рублей. В случае признания судом сделки об уступке прав требования по настоящему Договору между Участником и третьим лицом (лицами) недействительной, Застройщик имеет право на расторжение настоящего Договора и инициирование возврата денежных средств, внесенных Участником на счет эскроу по Договору с перечислением на расчетный счет Участника, с правом Застройщика удержания и/или взыскания предусмотренных штрафных санкций с Участника.</w:t>
      </w:r>
    </w:p>
    <w:p w14:paraId="782CD596" w14:textId="0D21A973" w:rsidR="000509D5" w:rsidRPr="000509D5" w:rsidRDefault="000509D5" w:rsidP="005E20B1">
      <w:pPr>
        <w:widowControl w:val="0"/>
        <w:suppressAutoHyphens/>
        <w:autoSpaceDE w:val="0"/>
        <w:spacing w:after="0" w:line="100" w:lineRule="atLeast"/>
        <w:ind w:firstLine="708"/>
        <w:jc w:val="both"/>
        <w:rPr>
          <w:rFonts w:ascii="Times New Roman" w:eastAsia="Times New Roman" w:hAnsi="Times New Roman" w:cs="Lucida Sans"/>
          <w:b/>
          <w:color w:val="000000"/>
          <w:kern w:val="1"/>
          <w:sz w:val="20"/>
          <w:szCs w:val="20"/>
          <w:lang w:eastAsia="hi-IN" w:bidi="hi-IN"/>
        </w:rPr>
      </w:pPr>
      <w:r w:rsidRPr="000509D5">
        <w:rPr>
          <w:rFonts w:ascii="Times New Roman" w:eastAsia="Times New Roman" w:hAnsi="Times New Roman" w:cs="Lucida Sans"/>
          <w:color w:val="000000"/>
          <w:kern w:val="1"/>
          <w:sz w:val="20"/>
          <w:szCs w:val="20"/>
          <w:lang w:eastAsia="hi-IN" w:bidi="hi-IN"/>
        </w:rPr>
        <w:t>2.10. Услуги по государственной регистрации настоящего Договора, дополнительных соглашений к Договор</w:t>
      </w:r>
      <w:r w:rsidR="007F1250">
        <w:rPr>
          <w:rFonts w:ascii="Times New Roman" w:eastAsia="Times New Roman" w:hAnsi="Times New Roman" w:cs="Lucida Sans"/>
          <w:color w:val="000000"/>
          <w:kern w:val="1"/>
          <w:sz w:val="20"/>
          <w:szCs w:val="20"/>
          <w:lang w:eastAsia="hi-IN" w:bidi="hi-IN"/>
        </w:rPr>
        <w:t>у</w:t>
      </w:r>
      <w:r w:rsidRPr="000509D5">
        <w:rPr>
          <w:rFonts w:ascii="Times New Roman" w:eastAsia="Times New Roman" w:hAnsi="Times New Roman" w:cs="Lucida Sans"/>
          <w:color w:val="000000"/>
          <w:kern w:val="1"/>
          <w:sz w:val="20"/>
          <w:szCs w:val="20"/>
          <w:lang w:eastAsia="hi-IN" w:bidi="hi-IN"/>
        </w:rPr>
        <w:t xml:space="preserve">, организация процедуры государственной регистрации права собственности на Объект долевого строительства не являются предметом настоящего Договора и не оказываются Застройщиком Участнику. При этом расходы, необходимые в соответствии с нормативно-правовыми актами и/или требованиями уполномоченного государственного органа по государственной регистрации прав на недвижимое имущество и сделок с ним для государственной регистрации настоящего Договора, дополнительных соглашений к Договору, государственной регистрации права собственности Участника на объект долевого строительства, в том числе </w:t>
      </w:r>
      <w:r w:rsidRPr="000509D5">
        <w:rPr>
          <w:rFonts w:ascii="Times New Roman" w:eastAsia="Times New Roman" w:hAnsi="Times New Roman" w:cs="Lucida Sans"/>
          <w:color w:val="000000"/>
          <w:kern w:val="1"/>
          <w:sz w:val="20"/>
          <w:szCs w:val="20"/>
          <w:lang w:eastAsia="hi-IN" w:bidi="hi-IN"/>
        </w:rPr>
        <w:lastRenderedPageBreak/>
        <w:t xml:space="preserve">расходы по изготовлению органом технической инвентаризации технических паспортов, расходы по нотариальному оформлению документов, расходы по оплате государственной пошлины и иные расходы, в цену настоящего Договора не включены и оплачиваются Участником отдельно. Участник обязан самостоятельно оплачивать указанные в настоящем пункте расходы, а в случае, если Застройщик понес данные расходы – Участник обязан их возместить в течение 5 (пяти) рабочих дней с даты получения соответствующего требования от Застройщика. На оказание указанных в настоящем пункте услуг Участник вправе заключить с Застройщиком отдельное соглашение. </w:t>
      </w:r>
    </w:p>
    <w:p w14:paraId="6B0AE210"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0509D5">
        <w:rPr>
          <w:rFonts w:ascii="Times New Roman" w:eastAsia="Times New Roman" w:hAnsi="Times New Roman" w:cs="Lucida Sans"/>
          <w:b/>
          <w:color w:val="000000"/>
          <w:kern w:val="1"/>
          <w:sz w:val="20"/>
          <w:szCs w:val="20"/>
          <w:lang w:eastAsia="hi-IN" w:bidi="hi-IN"/>
        </w:rPr>
        <w:t>3.СРОКИ И ПОРЯДОК ПЕРЕДАЧИ И ПРИНЯТИЯ ОБЪЕКТА</w:t>
      </w:r>
    </w:p>
    <w:p w14:paraId="1B8F6259" w14:textId="0859B09E"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3.1.</w:t>
      </w:r>
      <w:r w:rsidRPr="000509D5">
        <w:rPr>
          <w:rFonts w:ascii="Times New Roman" w:eastAsia="Times New Roman" w:hAnsi="Times New Roman" w:cs="Lucida Sans"/>
          <w:color w:val="000000"/>
          <w:kern w:val="1"/>
          <w:sz w:val="20"/>
          <w:szCs w:val="20"/>
          <w:lang w:eastAsia="hi-IN" w:bidi="hi-IN"/>
        </w:rPr>
        <w:t xml:space="preserve"> Срок начала строительства - </w:t>
      </w:r>
      <w:r w:rsidR="005E20B1">
        <w:rPr>
          <w:rFonts w:ascii="Times New Roman" w:eastAsia="Times New Roman" w:hAnsi="Times New Roman" w:cs="Lucida Sans"/>
          <w:b/>
          <w:bCs/>
          <w:color w:val="000000"/>
          <w:kern w:val="1"/>
          <w:sz w:val="20"/>
          <w:szCs w:val="20"/>
          <w:lang w:eastAsia="hi-IN" w:bidi="hi-IN"/>
        </w:rPr>
        <w:t>______</w:t>
      </w:r>
      <w:r w:rsidRPr="000509D5">
        <w:rPr>
          <w:rFonts w:ascii="Times New Roman" w:eastAsia="Times New Roman" w:hAnsi="Times New Roman" w:cs="Lucida Sans"/>
          <w:b/>
          <w:bCs/>
          <w:color w:val="000000"/>
          <w:kern w:val="1"/>
          <w:sz w:val="20"/>
          <w:szCs w:val="20"/>
          <w:lang w:eastAsia="hi-IN" w:bidi="hi-IN"/>
        </w:rPr>
        <w:t>.</w:t>
      </w:r>
      <w:r w:rsidRPr="000509D5">
        <w:rPr>
          <w:rFonts w:ascii="Times New Roman" w:eastAsia="Times New Roman" w:hAnsi="Times New Roman" w:cs="Lucida Sans"/>
          <w:color w:val="000000"/>
          <w:kern w:val="1"/>
          <w:sz w:val="20"/>
          <w:szCs w:val="20"/>
          <w:lang w:eastAsia="hi-IN" w:bidi="hi-IN"/>
        </w:rPr>
        <w:t xml:space="preserve"> Срок окончания строительства – </w:t>
      </w:r>
      <w:r w:rsidR="005E20B1">
        <w:rPr>
          <w:rFonts w:ascii="Times New Roman" w:eastAsia="Times New Roman" w:hAnsi="Times New Roman" w:cs="Lucida Sans"/>
          <w:b/>
          <w:bCs/>
          <w:color w:val="000000"/>
          <w:kern w:val="1"/>
          <w:sz w:val="20"/>
          <w:szCs w:val="20"/>
          <w:lang w:eastAsia="hi-IN" w:bidi="hi-IN"/>
        </w:rPr>
        <w:t>________</w:t>
      </w:r>
      <w:r w:rsidRPr="000509D5">
        <w:rPr>
          <w:rFonts w:ascii="Times New Roman" w:eastAsia="Times New Roman" w:hAnsi="Times New Roman" w:cs="Lucida Sans"/>
          <w:b/>
          <w:bCs/>
          <w:color w:val="000000"/>
          <w:kern w:val="1"/>
          <w:sz w:val="20"/>
          <w:szCs w:val="20"/>
          <w:lang w:eastAsia="hi-IN" w:bidi="hi-IN"/>
        </w:rPr>
        <w:t>,</w:t>
      </w:r>
      <w:r w:rsidRPr="000509D5">
        <w:rPr>
          <w:rFonts w:ascii="Times New Roman" w:eastAsia="Times New Roman" w:hAnsi="Times New Roman" w:cs="Lucida Sans"/>
          <w:color w:val="000000"/>
          <w:kern w:val="1"/>
          <w:sz w:val="20"/>
          <w:szCs w:val="20"/>
          <w:lang w:eastAsia="hi-IN" w:bidi="hi-IN"/>
        </w:rPr>
        <w:t xml:space="preserve"> срок передачи Объекта долевого строительства Участнику долевого строительства – </w:t>
      </w:r>
      <w:r w:rsidR="001904D0">
        <w:rPr>
          <w:rFonts w:ascii="Times New Roman" w:eastAsia="Times New Roman" w:hAnsi="Times New Roman" w:cs="Lucida Sans"/>
          <w:b/>
          <w:bCs/>
          <w:color w:val="000000"/>
          <w:kern w:val="1"/>
          <w:sz w:val="20"/>
          <w:szCs w:val="20"/>
          <w:lang w:eastAsia="hi-IN" w:bidi="hi-IN"/>
        </w:rPr>
        <w:t>30.12.2029</w:t>
      </w:r>
      <w:r w:rsidRPr="000509D5">
        <w:rPr>
          <w:rFonts w:ascii="Times New Roman" w:eastAsia="Times New Roman" w:hAnsi="Times New Roman" w:cs="Lucida Sans"/>
          <w:b/>
          <w:bCs/>
          <w:color w:val="000000"/>
          <w:kern w:val="1"/>
          <w:sz w:val="20"/>
          <w:szCs w:val="20"/>
          <w:lang w:eastAsia="hi-IN" w:bidi="hi-IN"/>
        </w:rPr>
        <w:t xml:space="preserve">. </w:t>
      </w:r>
      <w:r w:rsidRPr="000509D5">
        <w:rPr>
          <w:rFonts w:ascii="Times New Roman" w:eastAsia="Times New Roman" w:hAnsi="Times New Roman" w:cs="Lucida Sans"/>
          <w:kern w:val="1"/>
          <w:sz w:val="20"/>
          <w:szCs w:val="20"/>
          <w:lang w:eastAsia="hi-IN" w:bidi="hi-IN"/>
        </w:rPr>
        <w:t>Застройщик вправе ввести</w:t>
      </w:r>
      <w:r w:rsidR="001904D0">
        <w:rPr>
          <w:rFonts w:ascii="Times New Roman" w:eastAsia="Times New Roman" w:hAnsi="Times New Roman" w:cs="Lucida Sans"/>
          <w:kern w:val="1"/>
          <w:sz w:val="20"/>
          <w:szCs w:val="20"/>
          <w:lang w:eastAsia="hi-IN" w:bidi="hi-IN"/>
        </w:rPr>
        <w:t xml:space="preserve"> Объект недвижимости</w:t>
      </w:r>
      <w:r w:rsidRPr="000509D5">
        <w:rPr>
          <w:rFonts w:ascii="Times New Roman" w:eastAsia="Times New Roman" w:hAnsi="Times New Roman" w:cs="Lucida Sans"/>
          <w:kern w:val="1"/>
          <w:sz w:val="20"/>
          <w:szCs w:val="20"/>
          <w:lang w:eastAsia="hi-IN" w:bidi="hi-IN"/>
        </w:rPr>
        <w:t xml:space="preserve"> в эксплуатацию и передать Участнику Объект долевого строительства в более ранний срок.</w:t>
      </w:r>
    </w:p>
    <w:p w14:paraId="66BC9E69" w14:textId="77777777" w:rsidR="000509D5" w:rsidRPr="000509D5" w:rsidRDefault="000509D5" w:rsidP="000509D5">
      <w:pPr>
        <w:suppressAutoHyphens/>
        <w:spacing w:after="0" w:line="100" w:lineRule="atLeast"/>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ab/>
        <w:t>3.2. Застройщик на основании статьи 359 Гражданского кодекса Российской Федерации вправе удерживать возведенный Объект и не передавать Участнику его по Передаточному акту до полной оплаты Цены Договора, указанной в пункте 4.1 и настоящего Договора, в том числе в случае ее изменения в соответствии с пунктом 4.3.1. Договора. При этом Застройщик не будет считаться нарушившим срок передачи Объекта, предусмотренный пунктом 3.1. настоящего Договора, неустойка в адрес Застройщика не начисляется. Если оплата задолженности произведена Участником после истечения установленного срока передачи объекта, стороны подписывают Акт сверки взаиморасчетов Сторон, при этом Застройщик обязан передать Объект Участнику, прибывшему в офис Застройщика, в рабочее время и в срок не позднее 10 (десяти) календарных дней с момента оплаты Участником задолженности по Договору.</w:t>
      </w:r>
    </w:p>
    <w:p w14:paraId="6D16172E" w14:textId="39456943" w:rsidR="000509D5" w:rsidRPr="000509D5" w:rsidRDefault="000509D5" w:rsidP="000509D5">
      <w:pPr>
        <w:suppressAutoHyphens/>
        <w:spacing w:after="0" w:line="100" w:lineRule="atLeast"/>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ab/>
        <w:t xml:space="preserve">3.3. Застройщик уведомляет </w:t>
      </w:r>
      <w:r w:rsidRPr="000509D5">
        <w:rPr>
          <w:rFonts w:ascii="Times New Roman" w:eastAsia="SimSun" w:hAnsi="Times New Roman" w:cs="Mangal"/>
          <w:bCs/>
          <w:kern w:val="1"/>
          <w:sz w:val="20"/>
          <w:szCs w:val="20"/>
          <w:lang w:eastAsia="hi-IN" w:bidi="hi-IN"/>
        </w:rPr>
        <w:t>Участника не менее чем за 30 (тридцать) календарных дней,</w:t>
      </w:r>
      <w:r w:rsidRPr="000509D5">
        <w:rPr>
          <w:rFonts w:ascii="Times New Roman" w:eastAsia="SimSun" w:hAnsi="Times New Roman" w:cs="Mangal"/>
          <w:color w:val="22272F"/>
          <w:kern w:val="1"/>
          <w:sz w:val="20"/>
          <w:szCs w:val="20"/>
          <w:shd w:val="clear" w:color="auto" w:fill="FFFFFF"/>
          <w:lang w:eastAsia="hi-IN" w:bidi="hi-IN"/>
        </w:rPr>
        <w:t xml:space="preserve"> </w:t>
      </w:r>
      <w:r w:rsidRPr="000509D5">
        <w:rPr>
          <w:rFonts w:ascii="Times New Roman" w:eastAsia="SimSun" w:hAnsi="Times New Roman" w:cs="Mangal"/>
          <w:bCs/>
          <w:kern w:val="1"/>
          <w:sz w:val="20"/>
          <w:szCs w:val="20"/>
          <w:lang w:eastAsia="hi-IN" w:bidi="hi-IN"/>
        </w:rPr>
        <w:t xml:space="preserve">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w:t>
      </w:r>
      <w:r w:rsidRPr="000509D5">
        <w:rPr>
          <w:rFonts w:ascii="Times New Roman" w:eastAsia="SimSun" w:hAnsi="Times New Roman" w:cs="Mangal"/>
          <w:kern w:val="1"/>
          <w:sz w:val="20"/>
          <w:szCs w:val="20"/>
          <w:lang w:eastAsia="hi-IN" w:bidi="hi-IN"/>
        </w:rPr>
        <w:t xml:space="preserve">о завершении строительства </w:t>
      </w:r>
      <w:r w:rsidRPr="000509D5">
        <w:rPr>
          <w:rFonts w:ascii="Times New Roman" w:eastAsia="Times New Roman" w:hAnsi="Times New Roman" w:cs="Mangal"/>
          <w:color w:val="000000"/>
          <w:kern w:val="1"/>
          <w:sz w:val="20"/>
          <w:szCs w:val="20"/>
          <w:lang w:eastAsia="hi-IN" w:bidi="hi-IN"/>
        </w:rPr>
        <w:t>Многоквартирного</w:t>
      </w:r>
      <w:r w:rsidRPr="000509D5">
        <w:rPr>
          <w:rFonts w:ascii="Times New Roman" w:eastAsia="SimSun" w:hAnsi="Times New Roman" w:cs="Mangal"/>
          <w:kern w:val="1"/>
          <w:sz w:val="20"/>
          <w:szCs w:val="20"/>
          <w:lang w:eastAsia="hi-IN" w:bidi="hi-IN"/>
        </w:rPr>
        <w:t xml:space="preserve"> Дома и получении им Разрешения на ввод в эксплуатацию </w:t>
      </w:r>
      <w:r w:rsidR="00FB7864">
        <w:rPr>
          <w:rFonts w:ascii="Times New Roman" w:eastAsia="Times New Roman" w:hAnsi="Times New Roman" w:cs="Mangal"/>
          <w:color w:val="000000"/>
          <w:kern w:val="1"/>
          <w:sz w:val="20"/>
          <w:szCs w:val="20"/>
          <w:lang w:eastAsia="hi-IN" w:bidi="hi-IN"/>
        </w:rPr>
        <w:t>Объекта недвижимости</w:t>
      </w:r>
      <w:r w:rsidRPr="000509D5">
        <w:rPr>
          <w:rFonts w:ascii="Times New Roman" w:eastAsia="SimSun" w:hAnsi="Times New Roman" w:cs="Mangal"/>
          <w:kern w:val="1"/>
          <w:sz w:val="20"/>
          <w:szCs w:val="20"/>
          <w:lang w:eastAsia="hi-IN" w:bidi="hi-IN"/>
        </w:rPr>
        <w:t xml:space="preserve">, готовности к передаче Объекта, а также о необходимости принятия </w:t>
      </w:r>
      <w:r w:rsidRPr="000509D5">
        <w:rPr>
          <w:rFonts w:ascii="Times New Roman" w:eastAsia="SimSun" w:hAnsi="Times New Roman" w:cs="Mangal"/>
          <w:bCs/>
          <w:kern w:val="1"/>
          <w:sz w:val="20"/>
          <w:szCs w:val="20"/>
          <w:lang w:eastAsia="hi-IN" w:bidi="hi-IN"/>
        </w:rPr>
        <w:t xml:space="preserve">Участником </w:t>
      </w:r>
      <w:r w:rsidRPr="000509D5">
        <w:rPr>
          <w:rFonts w:ascii="Times New Roman" w:eastAsia="SimSun" w:hAnsi="Times New Roman" w:cs="Mangal"/>
          <w:kern w:val="1"/>
          <w:sz w:val="20"/>
          <w:szCs w:val="20"/>
          <w:lang w:eastAsia="hi-IN" w:bidi="hi-IN"/>
        </w:rPr>
        <w:t xml:space="preserve">по Передаточному акту Объекта и о последствиях его бездействия, следующими способами, по усмотрению Застройщика: </w:t>
      </w:r>
    </w:p>
    <w:p w14:paraId="03843547"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посредством почтовой связи заказным письмом с описью вложения или телеграммой с уведомлением о вручении по адресу Участника, указанному в разделе 14 настоящего Договора;</w:t>
      </w:r>
    </w:p>
    <w:p w14:paraId="01FC981F"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 - </w:t>
      </w:r>
      <w:r w:rsidRPr="000509D5">
        <w:rPr>
          <w:rFonts w:ascii="Times New Roman" w:eastAsia="SimSun" w:hAnsi="Times New Roman" w:cs="Times New Roman"/>
          <w:kern w:val="1"/>
          <w:sz w:val="20"/>
          <w:szCs w:val="20"/>
          <w:lang w:eastAsia="hi-IN" w:bidi="hi-IN"/>
        </w:rPr>
        <w:t>посредством сети Интернет по указанному в договоре адресу электронной почты, составленного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Pr="000509D5">
        <w:rPr>
          <w:rFonts w:ascii="Times New Roman" w:eastAsia="SimSun" w:hAnsi="Times New Roman" w:cs="Mangal"/>
          <w:kern w:val="1"/>
          <w:sz w:val="20"/>
          <w:szCs w:val="20"/>
          <w:lang w:eastAsia="hi-IN" w:bidi="hi-IN"/>
        </w:rPr>
        <w:t>;</w:t>
      </w:r>
    </w:p>
    <w:p w14:paraId="5264A0FF"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 отправкой СМС сообщения с подтверждением автоматизированной системы о доставке на номер Участника, указанный в разделе 14 настоящего Договора; </w:t>
      </w:r>
    </w:p>
    <w:p w14:paraId="79813844"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 вручается </w:t>
      </w:r>
      <w:r w:rsidRPr="000509D5">
        <w:rPr>
          <w:rFonts w:ascii="Times New Roman" w:eastAsia="SimSun" w:hAnsi="Times New Roman" w:cs="Mangal"/>
          <w:bCs/>
          <w:kern w:val="1"/>
          <w:sz w:val="20"/>
          <w:szCs w:val="20"/>
          <w:lang w:eastAsia="hi-IN" w:bidi="hi-IN"/>
        </w:rPr>
        <w:t>Участнику нарочно, о чем Участник на втором экземпляре уведомления собственноручно указывает ФИО полностью, дату вручения и проставляет личную подпись</w:t>
      </w:r>
      <w:r w:rsidRPr="000509D5">
        <w:rPr>
          <w:rFonts w:ascii="Times New Roman" w:eastAsia="SimSun" w:hAnsi="Times New Roman" w:cs="Mangal"/>
          <w:kern w:val="1"/>
          <w:sz w:val="20"/>
          <w:szCs w:val="20"/>
          <w:lang w:eastAsia="hi-IN" w:bidi="hi-IN"/>
        </w:rPr>
        <w:t xml:space="preserve">. </w:t>
      </w:r>
    </w:p>
    <w:p w14:paraId="6D58938B"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При изменении адреса </w:t>
      </w:r>
      <w:r w:rsidRPr="000509D5">
        <w:rPr>
          <w:rFonts w:ascii="Times New Roman" w:eastAsia="SimSun" w:hAnsi="Times New Roman" w:cs="Mangal"/>
          <w:bCs/>
          <w:kern w:val="1"/>
          <w:sz w:val="20"/>
          <w:szCs w:val="20"/>
          <w:lang w:eastAsia="hi-IN" w:bidi="hi-IN"/>
        </w:rPr>
        <w:t>Участника</w:t>
      </w:r>
      <w:r w:rsidRPr="000509D5">
        <w:rPr>
          <w:rFonts w:ascii="Times New Roman" w:eastAsia="SimSun" w:hAnsi="Times New Roman" w:cs="Mangal"/>
          <w:kern w:val="1"/>
          <w:sz w:val="20"/>
          <w:szCs w:val="20"/>
          <w:lang w:eastAsia="hi-IN" w:bidi="hi-IN"/>
        </w:rPr>
        <w:t xml:space="preserve">, последний обязуется в течение 3 (Трех) рабочих дней с даты такого изменения письменно уведомить об этом Застройщика заказным письмом с уведомлением. Все негативные последствия неисполнения указанной обязанности, а также несвоевременного уведомления Застройщика об изменении адреса несет </w:t>
      </w:r>
      <w:r w:rsidRPr="000509D5">
        <w:rPr>
          <w:rFonts w:ascii="Times New Roman" w:eastAsia="SimSun" w:hAnsi="Times New Roman" w:cs="Mangal"/>
          <w:bCs/>
          <w:kern w:val="1"/>
          <w:sz w:val="20"/>
          <w:szCs w:val="20"/>
          <w:lang w:eastAsia="hi-IN" w:bidi="hi-IN"/>
        </w:rPr>
        <w:t>Дольщик</w:t>
      </w:r>
      <w:r w:rsidRPr="000509D5">
        <w:rPr>
          <w:rFonts w:ascii="Times New Roman" w:eastAsia="SimSun" w:hAnsi="Times New Roman" w:cs="Mangal"/>
          <w:kern w:val="1"/>
          <w:sz w:val="20"/>
          <w:szCs w:val="20"/>
          <w:lang w:eastAsia="hi-IN" w:bidi="hi-IN"/>
        </w:rPr>
        <w:t>.</w:t>
      </w:r>
    </w:p>
    <w:p w14:paraId="7A212BA9"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3.3.1. Передача Объекта долевого строительства Застройщиком и принятие его Дольщиком осуществляется на основании акта приема-передачи объекта, подписываемого Сторонами, с учетом особенностей, предусмотренных п. 3.4. настоящего Договора, или по одностороннему акту о передаче объекта либо иному передаточному документу, оформляемому в соответствии с условиями настоящего Договора и требованиями законодательства.  </w:t>
      </w:r>
    </w:p>
    <w:p w14:paraId="6594EF73" w14:textId="77777777" w:rsidR="000509D5" w:rsidRPr="000509D5" w:rsidRDefault="000509D5" w:rsidP="000509D5">
      <w:pPr>
        <w:suppressAutoHyphens/>
        <w:spacing w:after="0" w:line="100" w:lineRule="atLeast"/>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ab/>
        <w:t>3.4. Участник (или его представитель с надлежащим образом оформленной в установленном порядке доверенностью), обязуется в течение 7 (семи) календарных дней с момента получения уведомления от Застройщика</w:t>
      </w:r>
      <w:r w:rsidRPr="000509D5">
        <w:rPr>
          <w:rFonts w:ascii="Times New Roman" w:eastAsia="SimSun" w:hAnsi="Times New Roman" w:cs="Mangal"/>
          <w:b/>
          <w:bCs/>
          <w:kern w:val="1"/>
          <w:sz w:val="20"/>
          <w:szCs w:val="20"/>
          <w:lang w:eastAsia="hi-IN" w:bidi="hi-IN"/>
        </w:rPr>
        <w:t xml:space="preserve"> </w:t>
      </w:r>
      <w:r w:rsidRPr="000509D5">
        <w:rPr>
          <w:rFonts w:ascii="Times New Roman" w:eastAsia="SimSun" w:hAnsi="Times New Roman" w:cs="Mangal"/>
          <w:kern w:val="1"/>
          <w:sz w:val="20"/>
          <w:szCs w:val="20"/>
          <w:lang w:eastAsia="hi-IN" w:bidi="hi-IN"/>
        </w:rPr>
        <w:t>(указанного в пункте 3.3 настоящего Договора), прибыть в офис Застройщика для принятия Объекта и подписания Передаточного акта.</w:t>
      </w:r>
      <w:r w:rsidRPr="000509D5">
        <w:rPr>
          <w:rFonts w:ascii="Times New Roman" w:eastAsia="SimSun" w:hAnsi="Times New Roman" w:cs="Mangal"/>
          <w:color w:val="333333"/>
          <w:kern w:val="1"/>
          <w:sz w:val="20"/>
          <w:szCs w:val="20"/>
          <w:shd w:val="clear" w:color="auto" w:fill="EDF1F3"/>
          <w:lang w:eastAsia="hi-IN" w:bidi="hi-IN"/>
        </w:rPr>
        <w:t xml:space="preserve"> </w:t>
      </w:r>
      <w:r w:rsidRPr="000509D5">
        <w:rPr>
          <w:rFonts w:ascii="Times New Roman" w:eastAsia="SimSun" w:hAnsi="Times New Roman" w:cs="Mangal"/>
          <w:kern w:val="1"/>
          <w:sz w:val="20"/>
          <w:szCs w:val="20"/>
          <w:lang w:eastAsia="hi-IN" w:bidi="hi-IN"/>
        </w:rPr>
        <w:t>В случае неполучения Участником в указанный срок уведомления, или возврата уведомления в адрес Застройщика срок, в течение которого Участник обязан был приступить к приёмке Объекта (срок уведомления) исчисляется со дня первичного поступления уведомления на почтовое отделение Участника, по реквизитам указанным в разделе 14 настоящего Договора. В случае существенного нарушения требований к качеству Объекта долевого строительства, которые делают его непригодным для использования по назначению, Участник в течение 1 (одного) рабочего дня с момента осмотра обязуется представить Застройщику письменный мотивированный отказ от подписания Передаточного акта с указанием нормы правила или требования, нарушенных Застройщиком, по мнению Участника. В иных случаях отказ Участника от подписания Передаточного акта может быть признан недействительным и неправомерным.</w:t>
      </w:r>
    </w:p>
    <w:p w14:paraId="1DB2EEC3" w14:textId="77777777" w:rsidR="000509D5" w:rsidRPr="000509D5" w:rsidRDefault="000509D5" w:rsidP="001904D0">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3.4.1. Доверенность на представление интересов Участника должна быть нотариально удостоверена в соответствии со ст. 185.1 Гражданского кодекса РФ, а также соответствовать требованиям законодательства Российской Федерации о нотариате. Нотариальная доверенность на представление интересов Участника должна содержать в себе четкое указание на передаваемые представителю от имени Участника полномочия, в том числе на представление интересов Участника перед Застройщиком; на осмотр объекта долевого строительства перед подписанием передаточного акта; на подписание акта сверки взаиморасчетов; передаточного акта и/или иных необходимых для приемки объекта долевого строительства документов; на получение от Застройщика ключей; на получение от Застройщика документов, необходимых для регистрации права собственности на объект </w:t>
      </w:r>
      <w:r w:rsidRPr="000509D5">
        <w:rPr>
          <w:rFonts w:ascii="Times New Roman" w:eastAsia="SimSun" w:hAnsi="Times New Roman" w:cs="Mangal"/>
          <w:kern w:val="1"/>
          <w:sz w:val="20"/>
          <w:szCs w:val="20"/>
          <w:lang w:eastAsia="hi-IN" w:bidi="hi-IN"/>
        </w:rPr>
        <w:lastRenderedPageBreak/>
        <w:t>долевого строительства; на направление в адрес Застройщика письменных обращений, заявлений или иной документации от имени Участника.</w:t>
      </w:r>
    </w:p>
    <w:p w14:paraId="747E7C76" w14:textId="77777777" w:rsidR="000509D5" w:rsidRPr="000509D5" w:rsidRDefault="000509D5" w:rsidP="000D36F4">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Стороны пришли к соглашению утвердить форму и содержание доверенности на представление интересов Участника перед Застройщиком по правилам, установленным настоящим пунктом Договора. Стороны понимают важность соблюдения порядка удостоверения доверенности ввиду ответственности Застройщика перед самим Участником за качество объекта долевого строительства, подлежащего передаче в соответствии в рамках настоящего Договора; риска случайно гибели или случайного повреждения объекта долевого строительства, который до его передачи Участнику несет Застройщик; необходимости защиты персональных данных Участника , представителей Застройщика в соответствии с требованиями Федерального закона от 27.07.2006 № 152-ФЗ «О персональных данных»; необходимости соблюдения условий конфиденциальности настоящего Договора в соответствии с п. 12.1. настоящего Договора.</w:t>
      </w:r>
    </w:p>
    <w:p w14:paraId="3379C1F7" w14:textId="77777777" w:rsidR="000509D5" w:rsidRPr="000509D5" w:rsidRDefault="000509D5" w:rsidP="000D36F4">
      <w:pPr>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3.4.2. Стороны пришли к соглашению об установлении запрета на представление интересов Участника долевого строительства в виде устной передачи прав третьим лицам на представление интересов Участника долевого строительства по настоящему Договору. Полномочия на представление интересов Участника долевого строительства должны быть письменно оформлены в соответствии с положениями п. 3.4.1. настоящего Договора.    </w:t>
      </w:r>
    </w:p>
    <w:p w14:paraId="6112E763" w14:textId="77777777"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3.5. Передача объекта долевого строительства Застройщиком и принятие его Дольщиком осуществляются по акту приема-передачи объекта долевого строительства, подписываемому участником долевого строительства и застройщиком с учетом следующих особенностей:</w:t>
      </w:r>
    </w:p>
    <w:p w14:paraId="2D43A5D2" w14:textId="77777777"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при обнаружении существенных нарушений требований к качеству объекта долевого строительства дольщик и застройщик до подписания передаточного акта обеспечивают в течении трех рабочих дней составление акта осмотра с участием лица, обладающего специальными познаниями и необходимой квалификацией и прошедшем аккредитацию у Застройщика (</w:t>
      </w:r>
      <w:r w:rsidRPr="000509D5">
        <w:rPr>
          <w:rFonts w:ascii="Times New Roman" w:eastAsia="SimSun" w:hAnsi="Times New Roman" w:cs="Lucida Sans"/>
          <w:color w:val="22272F"/>
          <w:kern w:val="1"/>
          <w:sz w:val="20"/>
          <w:szCs w:val="20"/>
          <w:shd w:val="clear" w:color="auto" w:fill="FFFFFF"/>
          <w:lang w:eastAsia="hi-IN" w:bidi="hi-IN"/>
        </w:rPr>
        <w:t xml:space="preserve">под лицом, обладающим специальными познаниями и необходимой квалификацией, в целях настоящего договора понимается специалист по организации архитектурно-строительного проектирования и (или) строительства, квалификация которого подтверждена сведениями о внесении в национальный реестр специалистов в области инженерных изысканий и архитектурно-строительного проектирования и (или) в национальный реестр специалистов в области строительства, и который осуществляет </w:t>
      </w:r>
      <w:r w:rsidRPr="000509D5">
        <w:rPr>
          <w:rFonts w:ascii="Times New Roman" w:eastAsia="SimSun" w:hAnsi="Times New Roman" w:cs="Lucida Sans"/>
          <w:kern w:val="1"/>
          <w:sz w:val="20"/>
          <w:szCs w:val="20"/>
          <w:shd w:val="clear" w:color="auto" w:fill="FFFFFF"/>
          <w:lang w:eastAsia="hi-IN" w:bidi="hi-IN"/>
        </w:rPr>
        <w:t>трудовые функции на основании трудового договора, заключенного с индивидуальным предпринимателем или юридическим лицом, которые являются членами саморегулируемой организации, основанной на членстве лиц, осуществляющей подготовку проектной документации, и соответствуют требованиям </w:t>
      </w:r>
      <w:hyperlink r:id="rId4" w:anchor="/document/12138258/entry/610" w:history="1">
        <w:r w:rsidRPr="000509D5">
          <w:rPr>
            <w:rFonts w:ascii="Times New Roman" w:eastAsia="SimSun" w:hAnsi="Times New Roman" w:cs="Lucida Sans"/>
            <w:kern w:val="1"/>
            <w:sz w:val="20"/>
            <w:szCs w:val="20"/>
            <w:shd w:val="clear" w:color="auto" w:fill="FFFFFF"/>
            <w:lang w:eastAsia="hi-IN" w:bidi="hi-IN"/>
          </w:rPr>
          <w:t>главы 6</w:t>
        </w:r>
        <w:r w:rsidRPr="000509D5">
          <w:rPr>
            <w:rFonts w:ascii="Times New Roman" w:eastAsia="SimSun" w:hAnsi="Times New Roman" w:cs="Lucida Sans"/>
            <w:kern w:val="1"/>
            <w:sz w:val="20"/>
            <w:szCs w:val="20"/>
            <w:shd w:val="clear" w:color="auto" w:fill="FFFFFF"/>
            <w:vertAlign w:val="superscript"/>
            <w:lang w:eastAsia="hi-IN" w:bidi="hi-IN"/>
          </w:rPr>
          <w:t> 1</w:t>
        </w:r>
      </w:hyperlink>
      <w:r w:rsidRPr="000509D5">
        <w:rPr>
          <w:rFonts w:ascii="Times New Roman" w:eastAsia="SimSun" w:hAnsi="Times New Roman" w:cs="Lucida Sans"/>
          <w:kern w:val="1"/>
          <w:sz w:val="20"/>
          <w:szCs w:val="20"/>
          <w:shd w:val="clear" w:color="auto" w:fill="FFFFFF"/>
          <w:lang w:eastAsia="hi-IN" w:bidi="hi-IN"/>
        </w:rPr>
        <w:t> Градостроительного кодекса Российской Федерации)</w:t>
      </w:r>
      <w:r w:rsidRPr="000509D5">
        <w:rPr>
          <w:rFonts w:ascii="Times New Roman" w:eastAsia="SimSun" w:hAnsi="Times New Roman" w:cs="Lucida Sans"/>
          <w:kern w:val="1"/>
          <w:sz w:val="20"/>
          <w:szCs w:val="20"/>
          <w:lang w:eastAsia="hi-IN" w:bidi="hi-IN"/>
        </w:rPr>
        <w:t>;</w:t>
      </w:r>
    </w:p>
    <w:p w14:paraId="173D2F80" w14:textId="77777777"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при отсутствии существенных нарушений требований к качеству объекта долевого строительства застройщик и дольщик указывают в подписываемом передаточном акте перечень недостатков (дефектов) (далее - недостатки), подлежащих безвозмездному устранению застройщиком в течении 45 календарных дней. При этом, наличие несущественных дефектов (недостатков) не исключает обязанность Дольщика по принятию объекта и подписанию передаточного документа. Перечень несущественных недостатков отражается в акте осмотра, при наличии разногласий относительно указанного перечня недостатков он определяется с участием специалиста в соответствии с настоящим пунктом;</w:t>
      </w:r>
    </w:p>
    <w:p w14:paraId="2153FC8C" w14:textId="77777777"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в случае отсутствия претензий по качеству объекта, Стороны подписывают акт осмотра без замечаний.</w:t>
      </w:r>
    </w:p>
    <w:p w14:paraId="2E0C3F6F" w14:textId="77777777" w:rsidR="000509D5" w:rsidRPr="000509D5" w:rsidRDefault="000509D5" w:rsidP="000509D5">
      <w:pPr>
        <w:suppressAutoHyphens/>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xml:space="preserve">Стороны признают, что под существенными недостатками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которые делают Объект непригодным для предусмотренного настоящим Договором использования по назначению. </w:t>
      </w:r>
    </w:p>
    <w:p w14:paraId="26EA3E1F" w14:textId="77777777"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При принятии Объекта Участник обязан заявить обо всех его видимых недостатках, которые могут быть установлены при обычном способе приемки (явные недостатки). Участник не вправе ссылаться в дальнейшем на видимые недостатки, которые не были им указаны при первичном осмотре Объекта и не были зафиксированы в подписанном Сторонами Акте осмотра. Настоящим Участник подтверждает, что ему понятно и он согласен с тем, что недостатки, не указанные им в акте осмотра при просмотре Объекта долевого строительства, не могут быть заявлены в дальнейшем (за исключением скрытых дефектов).</w:t>
      </w:r>
    </w:p>
    <w:p w14:paraId="035DF8F7" w14:textId="039AA86A"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xml:space="preserve">При этом, Стороны учитывают тот факт, что получение Застройщиком Разрешения на ввод в эксплуатацию подтверждает завершение строительства в полном объеме как </w:t>
      </w:r>
      <w:r w:rsidR="00FB7864">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так и Объекта</w:t>
      </w:r>
      <w:r w:rsidR="00FB7864">
        <w:rPr>
          <w:rFonts w:ascii="Times New Roman" w:eastAsia="SimSun" w:hAnsi="Times New Roman" w:cs="Lucida Sans"/>
          <w:kern w:val="1"/>
          <w:sz w:val="20"/>
          <w:szCs w:val="20"/>
          <w:lang w:eastAsia="hi-IN" w:bidi="hi-IN"/>
        </w:rPr>
        <w:t xml:space="preserve"> долевого строительства</w:t>
      </w:r>
      <w:r w:rsidRPr="000509D5">
        <w:rPr>
          <w:rFonts w:ascii="Times New Roman" w:eastAsia="SimSun" w:hAnsi="Times New Roman" w:cs="Lucida Sans"/>
          <w:kern w:val="1"/>
          <w:sz w:val="20"/>
          <w:szCs w:val="20"/>
          <w:lang w:eastAsia="hi-IN" w:bidi="hi-IN"/>
        </w:rPr>
        <w:t xml:space="preserve">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w:t>
      </w:r>
    </w:p>
    <w:p w14:paraId="4724DD11" w14:textId="55D9CCFE"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xml:space="preserve">Отказ Дольщика от принятия Объекта и подписания Акта сверки взаиморасчетов и Акта приема-передачи в соответствии с условиями настоящего Договора в связи с выявленными Дольщиком несущественными недостатками, при условии наличия у Застройщика Разрешения на ввод в эксплуатацию </w:t>
      </w:r>
      <w:r w:rsidR="00FB7864">
        <w:rPr>
          <w:rFonts w:ascii="Times New Roman" w:eastAsia="SimSun" w:hAnsi="Times New Roman" w:cs="Lucida Sans"/>
          <w:kern w:val="1"/>
          <w:sz w:val="20"/>
          <w:szCs w:val="20"/>
          <w:lang w:eastAsia="hi-IN" w:bidi="hi-IN"/>
        </w:rPr>
        <w:t xml:space="preserve">объекта недвижимости </w:t>
      </w:r>
      <w:r w:rsidRPr="000509D5">
        <w:rPr>
          <w:rFonts w:ascii="Times New Roman" w:eastAsia="SimSun" w:hAnsi="Times New Roman" w:cs="Lucida Sans"/>
          <w:kern w:val="1"/>
          <w:sz w:val="20"/>
          <w:szCs w:val="20"/>
          <w:lang w:eastAsia="hi-IN" w:bidi="hi-IN"/>
        </w:rPr>
        <w:t xml:space="preserve"> и получения Дольщиком Уведомления от Застройщика о готовности Объекта к передаче, признается Сторонами как уклонение Дольщика от принятия Объекта и подписания Акта приема-передачи. </w:t>
      </w:r>
    </w:p>
    <w:p w14:paraId="6C41BE00" w14:textId="77777777" w:rsidR="000509D5" w:rsidRPr="000509D5" w:rsidRDefault="000509D5" w:rsidP="000D36F4">
      <w:pPr>
        <w:suppressAutoHyphens/>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Оплату услуг специалиста, обладающего специальными познаниями и необходимой квалификацией, осуществляет лицо, по требованию которого он привлечен.</w:t>
      </w:r>
    </w:p>
    <w:p w14:paraId="3122E443" w14:textId="0DBB9A08" w:rsidR="000509D5" w:rsidRPr="000509D5" w:rsidRDefault="000509D5" w:rsidP="000D36F4">
      <w:pPr>
        <w:ind w:firstLine="708"/>
        <w:contextualSpacing/>
        <w:jc w:val="both"/>
        <w:rPr>
          <w:rFonts w:ascii="Times New Roman" w:eastAsia="Calibri" w:hAnsi="Times New Roman" w:cs="Times New Roman"/>
          <w:sz w:val="20"/>
          <w:szCs w:val="20"/>
          <w:shd w:val="clear" w:color="auto" w:fill="FFFFFF"/>
        </w:rPr>
      </w:pPr>
      <w:r w:rsidRPr="000509D5">
        <w:rPr>
          <w:rFonts w:ascii="Times New Roman" w:eastAsia="Times New Roman" w:hAnsi="Times New Roman" w:cs="Lucida Sans"/>
          <w:kern w:val="1"/>
          <w:sz w:val="20"/>
          <w:szCs w:val="20"/>
          <w:lang w:eastAsia="hi-IN" w:bidi="hi-IN"/>
        </w:rPr>
        <w:t xml:space="preserve">3.6. </w:t>
      </w:r>
      <w:r w:rsidRPr="000509D5">
        <w:rPr>
          <w:rFonts w:ascii="Times New Roman" w:eastAsia="Calibri" w:hAnsi="Times New Roman" w:cs="Times New Roman"/>
          <w:sz w:val="20"/>
          <w:szCs w:val="20"/>
        </w:rPr>
        <w:t xml:space="preserve">В случае </w:t>
      </w:r>
      <w:r w:rsidRPr="000509D5">
        <w:rPr>
          <w:rFonts w:ascii="Times New Roman" w:eastAsia="Calibri" w:hAnsi="Times New Roman" w:cs="Times New Roman"/>
          <w:sz w:val="20"/>
          <w:szCs w:val="20"/>
          <w:shd w:val="clear" w:color="auto" w:fill="FFFFFF"/>
        </w:rPr>
        <w:t>уклонения Дольщика от принятия объекта долевого строительства в срок, предусмотренный договором или при необоснованном отказе участника долевого строительства от принятия объекта долевого строительства,</w:t>
      </w:r>
      <w:r w:rsidRPr="000509D5">
        <w:rPr>
          <w:rFonts w:ascii="Times New Roman" w:eastAsia="Calibri" w:hAnsi="Times New Roman" w:cs="Times New Roman"/>
          <w:sz w:val="20"/>
          <w:szCs w:val="20"/>
        </w:rPr>
        <w:t xml:space="preserve"> по истечении 7 (семи) рабочих дней Застройщик вправе </w:t>
      </w:r>
      <w:r w:rsidRPr="000509D5">
        <w:rPr>
          <w:rFonts w:ascii="Times New Roman" w:eastAsia="Calibri" w:hAnsi="Times New Roman" w:cs="Times New Roman"/>
          <w:sz w:val="20"/>
          <w:szCs w:val="20"/>
          <w:shd w:val="clear" w:color="auto" w:fill="FFFFFF"/>
        </w:rPr>
        <w:t xml:space="preserve">составить односторонний акт или иной документ о передаче объекта долевого строительства. Риск случайной гибели Объекта, так и обязанности по оплате коммунальных расходов на содержание Объекта и Общего имущества </w:t>
      </w:r>
      <w:r w:rsidR="00FB7864">
        <w:rPr>
          <w:rFonts w:ascii="Times New Roman" w:eastAsia="Calibri" w:hAnsi="Times New Roman" w:cs="Times New Roman"/>
          <w:sz w:val="20"/>
          <w:szCs w:val="20"/>
          <w:shd w:val="clear" w:color="auto" w:fill="FFFFFF"/>
        </w:rPr>
        <w:t>Объекта недвижимости</w:t>
      </w:r>
      <w:r w:rsidRPr="000509D5">
        <w:rPr>
          <w:rFonts w:ascii="Times New Roman" w:eastAsia="Calibri" w:hAnsi="Times New Roman" w:cs="Times New Roman"/>
          <w:sz w:val="20"/>
          <w:szCs w:val="20"/>
          <w:shd w:val="clear" w:color="auto" w:fill="FFFFFF"/>
        </w:rPr>
        <w:t xml:space="preserve">, признается </w:t>
      </w:r>
      <w:r w:rsidRPr="000509D5">
        <w:rPr>
          <w:rFonts w:ascii="Times New Roman" w:eastAsia="Calibri" w:hAnsi="Times New Roman" w:cs="Times New Roman"/>
          <w:sz w:val="20"/>
          <w:szCs w:val="20"/>
          <w:shd w:val="clear" w:color="auto" w:fill="FFFFFF"/>
        </w:rPr>
        <w:lastRenderedPageBreak/>
        <w:t xml:space="preserve">перешедшим к </w:t>
      </w:r>
      <w:r w:rsidRPr="000509D5">
        <w:rPr>
          <w:rFonts w:ascii="Times New Roman" w:eastAsia="Calibri" w:hAnsi="Times New Roman" w:cs="Times New Roman"/>
          <w:bCs/>
          <w:sz w:val="20"/>
          <w:szCs w:val="20"/>
          <w:shd w:val="clear" w:color="auto" w:fill="FFFFFF"/>
        </w:rPr>
        <w:t xml:space="preserve">Дольщику </w:t>
      </w:r>
      <w:r w:rsidRPr="000509D5">
        <w:rPr>
          <w:rFonts w:ascii="Times New Roman" w:eastAsia="Calibri" w:hAnsi="Times New Roman" w:cs="Times New Roman"/>
          <w:sz w:val="20"/>
          <w:szCs w:val="20"/>
          <w:shd w:val="clear" w:color="auto" w:fill="FFFFFF"/>
        </w:rPr>
        <w:t>со дня составления одностороннего акта или иного документа о передаче Объекта. При этом стороны пришли к соглашению, что указанные меры могут применяться только в случае, если застройщик обладает одним из следующих сведений:</w:t>
      </w:r>
    </w:p>
    <w:p w14:paraId="229BA54D" w14:textId="3A312EF1" w:rsidR="000509D5" w:rsidRPr="000509D5" w:rsidRDefault="000509D5" w:rsidP="00AD0058">
      <w:pPr>
        <w:ind w:firstLine="708"/>
        <w:contextualSpacing/>
        <w:jc w:val="both"/>
        <w:rPr>
          <w:rFonts w:ascii="Times New Roman" w:eastAsia="Calibri" w:hAnsi="Times New Roman" w:cs="Times New Roman"/>
          <w:sz w:val="20"/>
          <w:szCs w:val="20"/>
        </w:rPr>
      </w:pPr>
      <w:r w:rsidRPr="000509D5">
        <w:rPr>
          <w:rFonts w:ascii="Times New Roman" w:eastAsia="Calibri" w:hAnsi="Times New Roman" w:cs="Times New Roman"/>
          <w:sz w:val="20"/>
          <w:szCs w:val="20"/>
        </w:rPr>
        <w:t>-</w:t>
      </w:r>
      <w:r w:rsidRPr="000509D5">
        <w:rPr>
          <w:rFonts w:ascii="Times New Roman" w:eastAsia="Calibri" w:hAnsi="Times New Roman" w:cs="Times New Roman"/>
          <w:sz w:val="20"/>
          <w:szCs w:val="20"/>
          <w:shd w:val="clear" w:color="auto" w:fill="FFFFFF"/>
        </w:rPr>
        <w:t xml:space="preserve"> об отправке Дольщику</w:t>
      </w:r>
      <w:r w:rsidRPr="000509D5">
        <w:rPr>
          <w:rFonts w:ascii="Times New Roman" w:eastAsia="Calibri" w:hAnsi="Times New Roman" w:cs="Times New Roman"/>
          <w:sz w:val="20"/>
          <w:szCs w:val="20"/>
        </w:rPr>
        <w:t xml:space="preserve"> сообщения Застройщика о завершении строительства </w:t>
      </w:r>
      <w:r w:rsidR="00FB7864">
        <w:rPr>
          <w:rFonts w:ascii="Times New Roman" w:eastAsia="Calibri" w:hAnsi="Times New Roman" w:cs="Times New Roman"/>
          <w:sz w:val="20"/>
          <w:szCs w:val="20"/>
        </w:rPr>
        <w:t>объекта недвижимости</w:t>
      </w:r>
      <w:r w:rsidRPr="000509D5">
        <w:rPr>
          <w:rFonts w:ascii="Times New Roman" w:eastAsia="Calibri" w:hAnsi="Times New Roman" w:cs="Times New Roman"/>
          <w:sz w:val="20"/>
          <w:szCs w:val="20"/>
        </w:rPr>
        <w:t xml:space="preserve"> и готовности к передаче объекта посредством сети Интернет по указанному в договоре адресу электронной почты, составленного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p>
    <w:p w14:paraId="48212EF9" w14:textId="39338798" w:rsidR="000509D5" w:rsidRPr="000509D5" w:rsidRDefault="000509D5" w:rsidP="00AD0058">
      <w:pPr>
        <w:spacing w:after="0" w:line="240" w:lineRule="auto"/>
        <w:ind w:firstLine="708"/>
        <w:contextualSpacing/>
        <w:jc w:val="both"/>
        <w:rPr>
          <w:rFonts w:ascii="Times New Roman" w:eastAsia="Calibri" w:hAnsi="Times New Roman" w:cs="Times New Roman"/>
          <w:sz w:val="20"/>
          <w:szCs w:val="20"/>
          <w:shd w:val="clear" w:color="auto" w:fill="FFFFFF"/>
        </w:rPr>
      </w:pPr>
      <w:r w:rsidRPr="000509D5">
        <w:rPr>
          <w:rFonts w:ascii="Times New Roman" w:eastAsia="Calibri" w:hAnsi="Times New Roman" w:cs="Times New Roman"/>
          <w:sz w:val="20"/>
          <w:szCs w:val="20"/>
        </w:rPr>
        <w:t>- о</w:t>
      </w:r>
      <w:r w:rsidRPr="000509D5">
        <w:rPr>
          <w:rFonts w:ascii="Times New Roman" w:eastAsia="Calibri" w:hAnsi="Times New Roman" w:cs="Times New Roman"/>
          <w:sz w:val="20"/>
          <w:szCs w:val="20"/>
          <w:shd w:val="clear" w:color="auto" w:fill="FFFFFF"/>
        </w:rPr>
        <w:t xml:space="preserve"> получении участником долевого строительства </w:t>
      </w:r>
      <w:r w:rsidRPr="000509D5">
        <w:rPr>
          <w:rFonts w:ascii="Times New Roman" w:eastAsia="Calibri" w:hAnsi="Times New Roman" w:cs="Times New Roman"/>
          <w:sz w:val="20"/>
          <w:szCs w:val="20"/>
        </w:rPr>
        <w:t xml:space="preserve">сообщения Застройщика о завершении строительства </w:t>
      </w:r>
      <w:r w:rsidR="00FB7864">
        <w:rPr>
          <w:rFonts w:ascii="Times New Roman" w:eastAsia="Calibri" w:hAnsi="Times New Roman" w:cs="Times New Roman"/>
          <w:sz w:val="20"/>
          <w:szCs w:val="20"/>
        </w:rPr>
        <w:t>объекта недвижимости</w:t>
      </w:r>
      <w:r w:rsidRPr="000509D5">
        <w:rPr>
          <w:rFonts w:ascii="Times New Roman" w:eastAsia="Calibri" w:hAnsi="Times New Roman" w:cs="Times New Roman"/>
          <w:sz w:val="20"/>
          <w:szCs w:val="20"/>
        </w:rPr>
        <w:t xml:space="preserve"> и о готовности Объекта долевого строительства</w:t>
      </w:r>
      <w:r w:rsidRPr="000509D5">
        <w:rPr>
          <w:rFonts w:ascii="Times New Roman" w:eastAsia="Calibri" w:hAnsi="Times New Roman" w:cs="Times New Roman"/>
          <w:sz w:val="20"/>
          <w:szCs w:val="20"/>
          <w:shd w:val="clear" w:color="auto" w:fill="FFFFFF"/>
        </w:rPr>
        <w:t xml:space="preserve"> либо оператором почтовой связи заказное письмо возвращено с сообщением об отказе участника долевого строительства от его получения в связи с отсутствием участника долевого строительства по указанному им почтовому адресу, в связи с истечением сроков хранения письма, а также если возвращено по иным обстоятельствам. </w:t>
      </w:r>
    </w:p>
    <w:p w14:paraId="3C13E28B" w14:textId="77777777"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3.7. Застройщик считается не нарушившим срок передачи Объекта, и штрафные санкции в том числе неустойка не подлежит начислению, если Участнику направлено уведомление о готовности Объекта к передаче и необходимости его принятия способами, предусмотренными п. 3.3. настоящего Договора, но Участник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61E6D166" w14:textId="5BF790CC"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Дольщик обязуется своевременно, добросовестно и надлежащим образом получать все письменные почтовые сообщения и уведомления на указанном им почтовом отделении связи, а также проверять свою электронную почту, указанную в Договоре. Неполучение Дольщиком почтовой корреспонденции от Застройщика, непринятие мер к проверке электронной почты, является его зоной ответственности, при этом все юридически значимые сроки по уведомлению Дольщика Застройщиком исчисляются с даты прибытия почтовой корреспонденции на почтовое отделение Дольщика либо с даты отправки соответствующего сообщения, составленного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по адресу электронной почты Дольщика.</w:t>
      </w:r>
      <w:r w:rsidRPr="000509D5">
        <w:rPr>
          <w:rFonts w:ascii="Times New Roman" w:eastAsia="Times New Roman" w:hAnsi="Times New Roman" w:cs="Mangal"/>
          <w:kern w:val="1"/>
          <w:sz w:val="20"/>
          <w:szCs w:val="20"/>
          <w:lang w:eastAsia="hi-IN" w:bidi="hi-IN"/>
        </w:rPr>
        <w:tab/>
        <w:t xml:space="preserve">3.8. В случае возникновения обстоятельств, указанных в пунктах 3.5, 3.6 настоящего Договора, </w:t>
      </w:r>
      <w:r w:rsidRPr="000509D5">
        <w:rPr>
          <w:rFonts w:ascii="Times New Roman" w:eastAsia="Times New Roman" w:hAnsi="Times New Roman" w:cs="Mangal"/>
          <w:bCs/>
          <w:kern w:val="1"/>
          <w:sz w:val="20"/>
          <w:szCs w:val="20"/>
          <w:lang w:eastAsia="hi-IN" w:bidi="hi-IN"/>
        </w:rPr>
        <w:t xml:space="preserve">Участник </w:t>
      </w:r>
      <w:r w:rsidRPr="000509D5">
        <w:rPr>
          <w:rFonts w:ascii="Times New Roman" w:eastAsia="Times New Roman" w:hAnsi="Times New Roman" w:cs="Mangal"/>
          <w:kern w:val="1"/>
          <w:sz w:val="20"/>
          <w:szCs w:val="20"/>
          <w:lang w:eastAsia="hi-IN" w:bidi="hi-IN"/>
        </w:rPr>
        <w:t xml:space="preserve">оплачивает все расходы по оплате возможных затрат по </w:t>
      </w:r>
      <w:r w:rsidR="00AD0058">
        <w:rPr>
          <w:rFonts w:ascii="Times New Roman" w:eastAsia="Times New Roman" w:hAnsi="Times New Roman" w:cs="Mangal"/>
          <w:kern w:val="1"/>
          <w:sz w:val="20"/>
          <w:szCs w:val="20"/>
          <w:lang w:eastAsia="hi-IN" w:bidi="hi-IN"/>
        </w:rPr>
        <w:t>обслуживанию</w:t>
      </w:r>
      <w:r w:rsidRPr="000509D5">
        <w:rPr>
          <w:rFonts w:ascii="Times New Roman" w:eastAsia="Times New Roman" w:hAnsi="Times New Roman" w:cs="Mangal"/>
          <w:kern w:val="1"/>
          <w:sz w:val="20"/>
          <w:szCs w:val="20"/>
          <w:lang w:eastAsia="hi-IN" w:bidi="hi-IN"/>
        </w:rPr>
        <w:t xml:space="preserve"> Объекта и затрат по эксплуатации и по техническому обслуживанию </w:t>
      </w:r>
      <w:r w:rsidR="00AD0058">
        <w:rPr>
          <w:rFonts w:ascii="Times New Roman" w:eastAsia="Times New Roman" w:hAnsi="Times New Roman" w:cs="Mangal"/>
          <w:kern w:val="1"/>
          <w:sz w:val="20"/>
          <w:szCs w:val="20"/>
          <w:lang w:eastAsia="hi-IN" w:bidi="hi-IN"/>
        </w:rPr>
        <w:t>Здания австостоянки</w:t>
      </w:r>
      <w:r w:rsidRPr="000509D5">
        <w:rPr>
          <w:rFonts w:ascii="Times New Roman" w:eastAsia="Times New Roman" w:hAnsi="Times New Roman" w:cs="Mangal"/>
          <w:kern w:val="1"/>
          <w:sz w:val="20"/>
          <w:szCs w:val="20"/>
          <w:lang w:eastAsia="hi-IN" w:bidi="hi-IN"/>
        </w:rPr>
        <w:t xml:space="preserve"> соразмерно его доле в праве общей долевой собственности, начиная с момента истечения семидневного срока, предназначенного для подписания Передаточного акта, и до момента составления Застройщиком одностороннего Передаточного акта или иного документа о передаче Объекта в течение 3-х рабочих дней с даты предъявления такого требования Застройщиком.</w:t>
      </w:r>
    </w:p>
    <w:p w14:paraId="6EFC2D43" w14:textId="22974E7B"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 xml:space="preserve">3.9. В случае если строительство (создание) </w:t>
      </w:r>
      <w:r w:rsidR="001050ED">
        <w:rPr>
          <w:rFonts w:ascii="Times New Roman" w:eastAsia="Times New Roman" w:hAnsi="Times New Roman" w:cs="Mangal"/>
          <w:kern w:val="1"/>
          <w:sz w:val="20"/>
          <w:szCs w:val="20"/>
          <w:lang w:eastAsia="hi-IN" w:bidi="hi-IN"/>
        </w:rPr>
        <w:t>Объекта недвижимости</w:t>
      </w:r>
      <w:r w:rsidRPr="000509D5">
        <w:rPr>
          <w:rFonts w:ascii="Times New Roman" w:eastAsia="Times New Roman" w:hAnsi="Times New Roman" w:cs="Mangal"/>
          <w:kern w:val="1"/>
          <w:sz w:val="20"/>
          <w:szCs w:val="20"/>
          <w:lang w:eastAsia="hi-IN" w:bidi="hi-IN"/>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0509D5">
        <w:rPr>
          <w:rFonts w:ascii="Times New Roman" w:eastAsia="Times New Roman" w:hAnsi="Times New Roman" w:cs="Mangal"/>
          <w:bCs/>
          <w:kern w:val="1"/>
          <w:sz w:val="20"/>
          <w:szCs w:val="20"/>
          <w:lang w:eastAsia="hi-IN" w:bidi="hi-IN"/>
        </w:rPr>
        <w:t xml:space="preserve">Участнику </w:t>
      </w:r>
      <w:r w:rsidRPr="000509D5">
        <w:rPr>
          <w:rFonts w:ascii="Times New Roman" w:eastAsia="Times New Roman" w:hAnsi="Times New Roman" w:cs="Mangal"/>
          <w:kern w:val="1"/>
          <w:sz w:val="20"/>
          <w:szCs w:val="20"/>
          <w:lang w:eastAsia="hi-IN" w:bidi="hi-IN"/>
        </w:rPr>
        <w:t>соответствующую информацию и предложение об изменении Договора. Участник долевого строительства обязан в 10 (Десяти) дневный срок с момента получения предложения рассмотреть его и направить в адрес Застройщика письменный ответ (заказным письмом с описью вложения и уведомлением о вручении, либо передать Застройщику нарочно).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Российской Федерации. В случае неполучения ответа на направленную информацию от Участника долевого строительства в установленный срок,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адресу, или в связи с истечением срока хранения, стороны Договора определяют, что согласие на предложение Застройщика со стороны Участника долевого строительства получено.</w:t>
      </w:r>
    </w:p>
    <w:p w14:paraId="5B61632B" w14:textId="77777777"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3.10. Объект долевого строительства передается Участнику долевого строительства в состоянии, соответствующем характеристикам, изложенным в настоящем Договоре и приложениям к нему, требованиям технических, градостроительных регламентов, с учетом допустимых и приемлемых в строительстве погрешностей и/или отклонений. При этом допускаются без согласования с Участником долевого строительства отступления от Проектной документации, если они не ухудшают качество Объекта долевого строительства по сравнению с Проектной документацией.</w:t>
      </w:r>
    </w:p>
    <w:p w14:paraId="42263DF7" w14:textId="6568F708"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 xml:space="preserve">Участник долевого строительства уведомлен о том, что в проект (проектную документацию) Застройщиком могут быть внесены изменения и дополнения, в том числе влекущие изменений Общей площади Объекта долевого строительства. О факте внесения изменения в проект (проектную документацию), в соответствии с которым осуществляется строительство </w:t>
      </w:r>
      <w:r w:rsidR="001050ED">
        <w:rPr>
          <w:rFonts w:ascii="Times New Roman" w:eastAsia="Times New Roman" w:hAnsi="Times New Roman" w:cs="Mangal"/>
          <w:kern w:val="1"/>
          <w:sz w:val="20"/>
          <w:szCs w:val="20"/>
          <w:lang w:eastAsia="hi-IN" w:bidi="hi-IN"/>
        </w:rPr>
        <w:t>Объекта недвижимости</w:t>
      </w:r>
      <w:r w:rsidRPr="000509D5">
        <w:rPr>
          <w:rFonts w:ascii="Times New Roman" w:eastAsia="Times New Roman" w:hAnsi="Times New Roman" w:cs="Mangal"/>
          <w:kern w:val="1"/>
          <w:sz w:val="20"/>
          <w:szCs w:val="20"/>
          <w:lang w:eastAsia="hi-IN" w:bidi="hi-IN"/>
        </w:rPr>
        <w:t xml:space="preserve">,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сети Интернет в Единой информационной системе жилищного строительства на сайте </w:t>
      </w:r>
      <w:r w:rsidRPr="000509D5">
        <w:rPr>
          <w:rFonts w:ascii="Times New Roman" w:eastAsia="Times New Roman" w:hAnsi="Times New Roman" w:cs="Mangal"/>
          <w:kern w:val="1"/>
          <w:sz w:val="20"/>
          <w:szCs w:val="20"/>
          <w:lang w:val="en-US" w:eastAsia="hi-IN" w:bidi="hi-IN"/>
        </w:rPr>
        <w:t>https</w:t>
      </w:r>
      <w:r w:rsidRPr="000509D5">
        <w:rPr>
          <w:rFonts w:ascii="Times New Roman" w:eastAsia="Times New Roman" w:hAnsi="Times New Roman" w:cs="Mangal"/>
          <w:kern w:val="1"/>
          <w:sz w:val="20"/>
          <w:szCs w:val="20"/>
          <w:lang w:eastAsia="hi-IN" w:bidi="hi-IN"/>
        </w:rPr>
        <w:t xml:space="preserve">://наш.дом.рф. </w:t>
      </w:r>
    </w:p>
    <w:p w14:paraId="5024024C" w14:textId="77777777" w:rsidR="000509D5" w:rsidRPr="000509D5" w:rsidRDefault="000509D5" w:rsidP="000509D5">
      <w:pPr>
        <w:suppressAutoHyphens/>
        <w:spacing w:after="0" w:line="100" w:lineRule="atLeast"/>
        <w:jc w:val="both"/>
        <w:rPr>
          <w:rFonts w:ascii="Times New Roman" w:eastAsia="Times New Roman" w:hAnsi="Times New Roman" w:cs="Mangal"/>
          <w:bCs/>
          <w:kern w:val="1"/>
          <w:sz w:val="20"/>
          <w:szCs w:val="20"/>
          <w:lang w:eastAsia="hi-IN" w:bidi="hi-IN"/>
        </w:rPr>
      </w:pPr>
      <w:r w:rsidRPr="000509D5">
        <w:rPr>
          <w:rFonts w:ascii="Times New Roman" w:eastAsia="Times New Roman" w:hAnsi="Times New Roman" w:cs="Mangal"/>
          <w:kern w:val="1"/>
          <w:sz w:val="20"/>
          <w:szCs w:val="20"/>
          <w:lang w:eastAsia="hi-IN" w:bidi="hi-IN"/>
        </w:rPr>
        <w:tab/>
        <w:t xml:space="preserve">3.11. С момента подписания Передаточного акта все риски случайной гибели или случайного повреждения Объекта переходят к </w:t>
      </w:r>
      <w:r w:rsidRPr="000509D5">
        <w:rPr>
          <w:rFonts w:ascii="Times New Roman" w:eastAsia="Times New Roman" w:hAnsi="Times New Roman" w:cs="Mangal"/>
          <w:bCs/>
          <w:kern w:val="1"/>
          <w:sz w:val="20"/>
          <w:szCs w:val="20"/>
          <w:lang w:eastAsia="hi-IN" w:bidi="hi-IN"/>
        </w:rPr>
        <w:t>Участнику.</w:t>
      </w:r>
    </w:p>
    <w:p w14:paraId="10790816" w14:textId="77777777"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bCs/>
          <w:kern w:val="1"/>
          <w:sz w:val="20"/>
          <w:szCs w:val="20"/>
          <w:lang w:eastAsia="hi-IN" w:bidi="hi-IN"/>
        </w:rPr>
        <w:tab/>
        <w:t xml:space="preserve">3.12. </w:t>
      </w:r>
      <w:r w:rsidRPr="000509D5">
        <w:rPr>
          <w:rFonts w:ascii="Times New Roman" w:eastAsia="Times New Roman" w:hAnsi="Times New Roman" w:cs="Mangal"/>
          <w:kern w:val="1"/>
          <w:sz w:val="20"/>
          <w:szCs w:val="20"/>
          <w:lang w:eastAsia="hi-IN" w:bidi="hi-IN"/>
        </w:rPr>
        <w:t xml:space="preserve">Стороны определили, что обязательства Застройщика по передаче </w:t>
      </w:r>
      <w:r w:rsidRPr="000509D5">
        <w:rPr>
          <w:rFonts w:ascii="Times New Roman" w:eastAsia="Times New Roman" w:hAnsi="Times New Roman" w:cs="Mangal"/>
          <w:bCs/>
          <w:kern w:val="1"/>
          <w:sz w:val="20"/>
          <w:szCs w:val="20"/>
          <w:lang w:eastAsia="hi-IN" w:bidi="hi-IN"/>
        </w:rPr>
        <w:t xml:space="preserve">Участнику </w:t>
      </w:r>
      <w:r w:rsidRPr="000509D5">
        <w:rPr>
          <w:rFonts w:ascii="Times New Roman" w:eastAsia="Times New Roman" w:hAnsi="Times New Roman" w:cs="Mangal"/>
          <w:kern w:val="1"/>
          <w:sz w:val="20"/>
          <w:szCs w:val="20"/>
          <w:lang w:eastAsia="hi-IN" w:bidi="hi-IN"/>
        </w:rPr>
        <w:t>Объекта, по настоящему Договору, могут быть исполнены досрочно.</w:t>
      </w:r>
    </w:p>
    <w:p w14:paraId="0E37EBBE" w14:textId="1E743935"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 xml:space="preserve">3.13. Одновременно с Объектом долевого строительства Участнику подлежит передаче общее имущество в </w:t>
      </w:r>
      <w:r w:rsidR="001050ED">
        <w:rPr>
          <w:rFonts w:ascii="Times New Roman" w:eastAsia="Times New Roman" w:hAnsi="Times New Roman" w:cs="Mangal"/>
          <w:kern w:val="1"/>
          <w:sz w:val="20"/>
          <w:szCs w:val="20"/>
          <w:lang w:eastAsia="hi-IN" w:bidi="hi-IN"/>
        </w:rPr>
        <w:t>Объекте недвижимости</w:t>
      </w:r>
      <w:r w:rsidRPr="000509D5">
        <w:rPr>
          <w:rFonts w:ascii="Times New Roman" w:eastAsia="Times New Roman" w:hAnsi="Times New Roman" w:cs="Mangal"/>
          <w:kern w:val="1"/>
          <w:sz w:val="20"/>
          <w:szCs w:val="20"/>
          <w:lang w:eastAsia="hi-IN" w:bidi="hi-IN"/>
        </w:rPr>
        <w:t>, доля Участника в котором определяется в соответствии с действующим законодательством, без составления отдельного передаточного акта.</w:t>
      </w:r>
    </w:p>
    <w:p w14:paraId="125B90E6" w14:textId="344DC284"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lastRenderedPageBreak/>
        <w:tab/>
        <w:t xml:space="preserve">3.14. Стороны договорились о том, что наличие несущественных дефектов Объекта и Общего имущества </w:t>
      </w:r>
      <w:r w:rsidR="001050ED">
        <w:rPr>
          <w:rFonts w:ascii="Times New Roman" w:eastAsia="Times New Roman" w:hAnsi="Times New Roman" w:cs="Mangal"/>
          <w:kern w:val="1"/>
          <w:sz w:val="20"/>
          <w:szCs w:val="20"/>
          <w:lang w:eastAsia="hi-IN" w:bidi="hi-IN"/>
        </w:rPr>
        <w:t>Объекта недвижимости</w:t>
      </w:r>
      <w:r w:rsidRPr="000509D5">
        <w:rPr>
          <w:rFonts w:ascii="Times New Roman" w:eastAsia="Times New Roman" w:hAnsi="Times New Roman" w:cs="Mangal"/>
          <w:kern w:val="1"/>
          <w:sz w:val="20"/>
          <w:szCs w:val="20"/>
          <w:lang w:eastAsia="hi-IN" w:bidi="hi-IN"/>
        </w:rPr>
        <w:t xml:space="preserve"> не является основанием для отказа Участника от приемки Объекта долевого строительства и подписания Передаточного акта.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 в том числе в рамках несения гарантийных обязательств (при условии перечисления/указания Участником на эти недостатки в отдельном акте о выявленных недостатках, не относящихся к Объекту долевого строительства).</w:t>
      </w:r>
    </w:p>
    <w:p w14:paraId="5DD275DC" w14:textId="617D23E5" w:rsidR="000509D5" w:rsidRPr="000509D5" w:rsidRDefault="000509D5" w:rsidP="000509D5">
      <w:pPr>
        <w:suppressAutoHyphens/>
        <w:spacing w:after="0" w:line="100" w:lineRule="atLeast"/>
        <w:jc w:val="both"/>
        <w:rPr>
          <w:rFonts w:ascii="Times New Roman" w:eastAsia="Times New Roma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3.15. Существенным нарушением требований к качеству Объекта долевого строительства, Стороны принимают непригодность Объекта долевого строительства для целей его назначения в целом. </w:t>
      </w:r>
    </w:p>
    <w:p w14:paraId="6E005C80" w14:textId="2CB205C0" w:rsidR="000509D5" w:rsidRPr="000509D5" w:rsidRDefault="000509D5" w:rsidP="000509D5">
      <w:pPr>
        <w:suppressAutoHyphens/>
        <w:spacing w:after="0" w:line="100" w:lineRule="atLeast"/>
        <w:jc w:val="both"/>
        <w:rPr>
          <w:rFonts w:ascii="Times New Roman" w:eastAsia="SimSun" w:hAnsi="Times New Roman" w:cs="Mangal"/>
          <w:kern w:val="1"/>
          <w:sz w:val="20"/>
          <w:szCs w:val="20"/>
          <w:lang w:eastAsia="hi-IN" w:bidi="hi-IN"/>
        </w:rPr>
      </w:pPr>
      <w:r w:rsidRPr="000509D5">
        <w:rPr>
          <w:rFonts w:ascii="Times New Roman" w:eastAsia="Times New Roman" w:hAnsi="Times New Roman" w:cs="Mangal"/>
          <w:kern w:val="1"/>
          <w:sz w:val="20"/>
          <w:szCs w:val="20"/>
          <w:lang w:eastAsia="hi-IN" w:bidi="hi-IN"/>
        </w:rPr>
        <w:tab/>
        <w:t xml:space="preserve">3.16. Стороны договорились, что </w:t>
      </w:r>
      <w:r w:rsidRPr="000509D5">
        <w:rPr>
          <w:rFonts w:ascii="Times New Roman" w:eastAsia="Times New Roman" w:hAnsi="Times New Roman" w:cs="Mangal"/>
          <w:bCs/>
          <w:kern w:val="1"/>
          <w:sz w:val="20"/>
          <w:szCs w:val="20"/>
          <w:lang w:eastAsia="hi-IN" w:bidi="hi-IN"/>
        </w:rPr>
        <w:t xml:space="preserve">Участник </w:t>
      </w:r>
      <w:r w:rsidRPr="000509D5">
        <w:rPr>
          <w:rFonts w:ascii="Times New Roman" w:eastAsia="Times New Roman" w:hAnsi="Times New Roman" w:cs="Mangal"/>
          <w:kern w:val="1"/>
          <w:sz w:val="20"/>
          <w:szCs w:val="20"/>
          <w:lang w:eastAsia="hi-IN" w:bidi="hi-IN"/>
        </w:rPr>
        <w:t xml:space="preserve">соглашается с подбором Застройщиком формы управления </w:t>
      </w:r>
      <w:r w:rsidR="00DF3FA9">
        <w:rPr>
          <w:rFonts w:ascii="Times New Roman" w:eastAsia="Times New Roman" w:hAnsi="Times New Roman" w:cs="Mangal"/>
          <w:kern w:val="1"/>
          <w:sz w:val="20"/>
          <w:szCs w:val="20"/>
          <w:lang w:eastAsia="hi-IN" w:bidi="hi-IN"/>
        </w:rPr>
        <w:t>Объектом недвижимости</w:t>
      </w:r>
      <w:r w:rsidRPr="000509D5">
        <w:rPr>
          <w:rFonts w:ascii="Times New Roman" w:eastAsia="Times New Roman" w:hAnsi="Times New Roman" w:cs="Mangal"/>
          <w:kern w:val="1"/>
          <w:sz w:val="20"/>
          <w:szCs w:val="20"/>
          <w:lang w:eastAsia="hi-IN" w:bidi="hi-IN"/>
        </w:rPr>
        <w:t xml:space="preserve"> и эксплуатирующей организации для приемки и эксплуатации </w:t>
      </w:r>
      <w:r w:rsidR="00DF3FA9">
        <w:rPr>
          <w:rFonts w:ascii="Times New Roman" w:eastAsia="Times New Roman" w:hAnsi="Times New Roman" w:cs="Mangal"/>
          <w:kern w:val="1"/>
          <w:sz w:val="20"/>
          <w:szCs w:val="20"/>
          <w:lang w:eastAsia="hi-IN" w:bidi="hi-IN"/>
        </w:rPr>
        <w:t>Объекта недвижимости</w:t>
      </w:r>
      <w:r w:rsidRPr="000509D5">
        <w:rPr>
          <w:rFonts w:ascii="Times New Roman" w:eastAsia="Times New Roman" w:hAnsi="Times New Roman" w:cs="Mangal"/>
          <w:kern w:val="1"/>
          <w:sz w:val="20"/>
          <w:szCs w:val="20"/>
          <w:lang w:eastAsia="hi-IN" w:bidi="hi-IN"/>
        </w:rPr>
        <w:t xml:space="preserve">. </w:t>
      </w:r>
      <w:r w:rsidRPr="000509D5">
        <w:rPr>
          <w:rFonts w:ascii="Times New Roman" w:eastAsia="Times New Roman" w:hAnsi="Times New Roman" w:cs="Mangal"/>
          <w:bCs/>
          <w:kern w:val="1"/>
          <w:sz w:val="20"/>
          <w:szCs w:val="20"/>
          <w:lang w:eastAsia="hi-IN" w:bidi="hi-IN"/>
        </w:rPr>
        <w:t xml:space="preserve">Участник </w:t>
      </w:r>
      <w:r w:rsidRPr="000509D5">
        <w:rPr>
          <w:rFonts w:ascii="Times New Roman" w:eastAsia="Times New Roman" w:hAnsi="Times New Roman" w:cs="Mangal"/>
          <w:kern w:val="1"/>
          <w:sz w:val="20"/>
          <w:szCs w:val="20"/>
          <w:lang w:eastAsia="hi-IN" w:bidi="hi-IN"/>
        </w:rPr>
        <w:t xml:space="preserve">выражает согласие на заключение в будущем договора на управление и эксплуатацию с организацией, предложенной Застройщиком в соответствии </w:t>
      </w:r>
      <w:r w:rsidR="00DF3FA9">
        <w:rPr>
          <w:rFonts w:ascii="Times New Roman" w:eastAsia="Times New Roman" w:hAnsi="Times New Roman" w:cs="Mangal"/>
          <w:kern w:val="1"/>
          <w:sz w:val="20"/>
          <w:szCs w:val="20"/>
          <w:lang w:eastAsia="hi-IN" w:bidi="hi-IN"/>
        </w:rPr>
        <w:t>законодательством Российской Федерации</w:t>
      </w:r>
      <w:r w:rsidRPr="000509D5">
        <w:rPr>
          <w:rFonts w:ascii="Times New Roman" w:eastAsia="Times New Roman" w:hAnsi="Times New Roman" w:cs="Mangal"/>
          <w:kern w:val="1"/>
          <w:sz w:val="20"/>
          <w:szCs w:val="20"/>
          <w:lang w:eastAsia="hi-IN" w:bidi="hi-IN"/>
        </w:rPr>
        <w:t>, при подписании Участником Передаточного акта.</w:t>
      </w:r>
    </w:p>
    <w:p w14:paraId="1EE983B4"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bookmarkStart w:id="5" w:name="Par62"/>
      <w:bookmarkEnd w:id="5"/>
      <w:r w:rsidRPr="000509D5">
        <w:rPr>
          <w:rFonts w:ascii="Times New Roman" w:eastAsia="SimSun" w:hAnsi="Times New Roman" w:cs="Lucida Sans"/>
          <w:kern w:val="1"/>
          <w:sz w:val="20"/>
          <w:szCs w:val="20"/>
          <w:lang w:eastAsia="hi-IN" w:bidi="hi-IN"/>
        </w:rPr>
        <w:tab/>
        <w:t>3.17. В случае смерти Участника долевого строительства (гражданина физического лица) - его права и обязанности по Договору переходят к наследнику или наследникам, если федеральным законом не предусмотрено иное. Застройщик не вправе отказать таким наследникам во вступлении в Договор при соблюдении пункта 3.19 настоящего Договора.</w:t>
      </w:r>
    </w:p>
    <w:p w14:paraId="7F6E44C3"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Существующие на день открытия наследства Участника долевого строительства имущественные права и обязанности, основанные на Договоре, входят в состав наследства Участника долевого строительства в соответствии с Гражданским кодексом Российской Федерации.</w:t>
      </w:r>
    </w:p>
    <w:p w14:paraId="4450EBC5"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3.18. В случае правопреемства при реорганизации или ликвидации Участника долевого строительства (являющегося юридическим лицом) его права и обязанности, основанные на Договоре, переходят к правопреемнику (правопреемникам) в установленном законом порядке в объеме, существующем на момент реорганизации (ликвидации) Участника.</w:t>
      </w:r>
    </w:p>
    <w:p w14:paraId="6F71B304"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При этом требования и нормы Закона «О защите прав потребителей» на Участников, являющихся юридическим лицом, а также имеющих статус индивидуальных предпринимателей и приобретающих Объект в коммерческих целях не распространяется.</w:t>
      </w:r>
    </w:p>
    <w:p w14:paraId="77ED811C"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3.19. Наследник или наследники вправе вступить в Договор в качестве Участника на основании свидетельства о праве на наследство, выданного нотариусом в установленном порядке. Наследник уведомляет Застройщика и Банк (Эскроу-Агента) о желании вступления в Договор с приложением нотариально заверенной копии свидетельства о праве на наследство. После вступления в Договор наследник становится новым Участником долевого строительства.</w:t>
      </w:r>
    </w:p>
    <w:p w14:paraId="6D7EF54C"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color w:val="000000"/>
          <w:kern w:val="1"/>
          <w:sz w:val="20"/>
          <w:szCs w:val="20"/>
          <w:lang w:eastAsia="hi-IN" w:bidi="hi-IN"/>
        </w:rPr>
        <w:tab/>
        <w:t>3.20. До момента регистрации права собственности на Объект Участником долевого строительства в установленном порядке Объект считается приобретенным исключительно в личных целях - не для коммерческого использования, не связанным с экономической деятельностью Участника.</w:t>
      </w:r>
    </w:p>
    <w:p w14:paraId="3A9554A1" w14:textId="77777777" w:rsidR="000509D5" w:rsidRPr="000509D5" w:rsidRDefault="000509D5" w:rsidP="000509D5">
      <w:pPr>
        <w:suppressAutoHyphens/>
        <w:autoSpaceDE w:val="0"/>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b/>
          <w:bCs/>
          <w:color w:val="000000"/>
          <w:kern w:val="1"/>
          <w:sz w:val="20"/>
          <w:szCs w:val="20"/>
          <w:lang w:eastAsia="hi-IN" w:bidi="hi-IN"/>
        </w:rPr>
        <w:t>4. ЦЕНА ДОГОВОРА</w:t>
      </w:r>
    </w:p>
    <w:p w14:paraId="0DDC6D3F" w14:textId="65972D8D" w:rsidR="000509D5" w:rsidRPr="003F4D27" w:rsidRDefault="000509D5" w:rsidP="000509D5">
      <w:pPr>
        <w:suppressAutoHyphens/>
        <w:spacing w:after="0" w:line="100" w:lineRule="atLeast"/>
        <w:jc w:val="both"/>
        <w:rPr>
          <w:rFonts w:ascii="Times New Roman" w:eastAsia="SimSun" w:hAnsi="Times New Roman" w:cs="Times New Roman"/>
          <w:kern w:val="1"/>
          <w:sz w:val="20"/>
          <w:szCs w:val="20"/>
          <w:lang w:eastAsia="hi-IN" w:bidi="hi-IN"/>
        </w:rPr>
      </w:pPr>
      <w:r w:rsidRPr="000509D5">
        <w:rPr>
          <w:rFonts w:ascii="Times New Roman" w:eastAsia="SimSun" w:hAnsi="Times New Roman" w:cs="Mangal"/>
          <w:kern w:val="1"/>
          <w:sz w:val="20"/>
          <w:szCs w:val="20"/>
          <w:lang w:eastAsia="hi-IN" w:bidi="hi-IN"/>
        </w:rPr>
        <w:tab/>
        <w:t xml:space="preserve">4.1 Цена настоящего Договора составляет рублей (), </w:t>
      </w:r>
      <w:r w:rsidR="001B43C3">
        <w:rPr>
          <w:rFonts w:ascii="Times New Roman" w:eastAsia="SimSun" w:hAnsi="Times New Roman" w:cs="Mangal"/>
          <w:kern w:val="1"/>
          <w:sz w:val="20"/>
          <w:szCs w:val="20"/>
          <w:lang w:eastAsia="hi-IN" w:bidi="hi-IN"/>
        </w:rPr>
        <w:t xml:space="preserve"> </w:t>
      </w:r>
      <w:r w:rsidR="001B43C3" w:rsidRPr="003F4D27">
        <w:rPr>
          <w:rFonts w:ascii="Times New Roman" w:eastAsia="SimSun" w:hAnsi="Times New Roman" w:cs="Mangal"/>
          <w:kern w:val="1"/>
          <w:sz w:val="20"/>
          <w:szCs w:val="20"/>
          <w:lang w:eastAsia="hi-IN" w:bidi="hi-IN"/>
        </w:rPr>
        <w:t xml:space="preserve">в том числе </w:t>
      </w:r>
      <w:r w:rsidRPr="003F4D27">
        <w:rPr>
          <w:rFonts w:ascii="Times New Roman" w:eastAsia="SimSun" w:hAnsi="Times New Roman" w:cs="Mangal"/>
          <w:kern w:val="1"/>
          <w:sz w:val="20"/>
          <w:szCs w:val="20"/>
          <w:lang w:eastAsia="hi-IN" w:bidi="hi-IN"/>
        </w:rPr>
        <w:t>НДС</w:t>
      </w:r>
      <w:r w:rsidR="00F12DDD" w:rsidRPr="003F4D27">
        <w:rPr>
          <w:rFonts w:ascii="Times New Roman" w:eastAsia="SimSun" w:hAnsi="Times New Roman" w:cs="Mangal"/>
          <w:kern w:val="1"/>
          <w:sz w:val="20"/>
          <w:szCs w:val="20"/>
          <w:lang w:eastAsia="hi-IN" w:bidi="hi-IN"/>
        </w:rPr>
        <w:t xml:space="preserve">  20% в размере </w:t>
      </w:r>
      <w:r w:rsidRPr="003F4D27">
        <w:rPr>
          <w:rFonts w:ascii="Times New Roman" w:eastAsia="SimSun" w:hAnsi="Times New Roman" w:cs="Mangal"/>
          <w:kern w:val="1"/>
          <w:sz w:val="20"/>
          <w:szCs w:val="20"/>
          <w:lang w:eastAsia="hi-IN" w:bidi="hi-IN"/>
        </w:rPr>
        <w:t>, с учётом:</w:t>
      </w:r>
    </w:p>
    <w:tbl>
      <w:tblPr>
        <w:tblW w:w="9639" w:type="dxa"/>
        <w:tblInd w:w="-5" w:type="dxa"/>
        <w:tblLayout w:type="fixed"/>
        <w:tblLook w:val="0000" w:firstRow="0" w:lastRow="0" w:firstColumn="0" w:lastColumn="0" w:noHBand="0" w:noVBand="0"/>
      </w:tblPr>
      <w:tblGrid>
        <w:gridCol w:w="1838"/>
        <w:gridCol w:w="2652"/>
        <w:gridCol w:w="2845"/>
        <w:gridCol w:w="2304"/>
      </w:tblGrid>
      <w:tr w:rsidR="000509D5" w:rsidRPr="003F4D27" w14:paraId="2F2D71C2" w14:textId="77777777" w:rsidTr="001B4A1B">
        <w:trPr>
          <w:trHeight w:val="175"/>
        </w:trPr>
        <w:tc>
          <w:tcPr>
            <w:tcW w:w="9639" w:type="dxa"/>
            <w:gridSpan w:val="4"/>
            <w:tcBorders>
              <w:top w:val="single" w:sz="4" w:space="0" w:color="000000"/>
              <w:left w:val="single" w:sz="4" w:space="0" w:color="000000"/>
              <w:bottom w:val="single" w:sz="4" w:space="0" w:color="auto"/>
              <w:right w:val="single" w:sz="4" w:space="0" w:color="000000"/>
            </w:tcBorders>
            <w:shd w:val="clear" w:color="auto" w:fill="auto"/>
          </w:tcPr>
          <w:p w14:paraId="5C57CBAC" w14:textId="6BA9F5DD" w:rsidR="000509D5" w:rsidRPr="003F4D27" w:rsidRDefault="000509D5" w:rsidP="000509D5">
            <w:pPr>
              <w:widowControl w:val="0"/>
              <w:suppressAutoHyphens/>
              <w:spacing w:after="0" w:line="240" w:lineRule="exact"/>
              <w:rPr>
                <w:rFonts w:ascii="Times New Roman" w:eastAsia="SimSun" w:hAnsi="Times New Roman" w:cs="Lucida Sans"/>
                <w:kern w:val="1"/>
                <w:sz w:val="20"/>
                <w:szCs w:val="20"/>
                <w:lang w:eastAsia="hi-IN" w:bidi="hi-IN"/>
              </w:rPr>
            </w:pPr>
            <w:r w:rsidRPr="003F4D27">
              <w:rPr>
                <w:rFonts w:ascii="Times New Roman" w:eastAsia="SimSun" w:hAnsi="Times New Roman" w:cs="Lucida Sans"/>
                <w:kern w:val="1"/>
                <w:sz w:val="20"/>
                <w:szCs w:val="20"/>
                <w:lang w:eastAsia="hi-IN" w:bidi="hi-IN"/>
              </w:rPr>
              <w:t xml:space="preserve">Литер </w:t>
            </w:r>
            <w:r w:rsidR="003037AB" w:rsidRPr="003F4D27">
              <w:rPr>
                <w:rFonts w:ascii="Times New Roman" w:eastAsia="SimSun" w:hAnsi="Times New Roman" w:cs="Lucida Sans"/>
                <w:kern w:val="1"/>
                <w:sz w:val="20"/>
                <w:szCs w:val="20"/>
                <w:lang w:eastAsia="hi-IN" w:bidi="hi-IN"/>
              </w:rPr>
              <w:t>___</w:t>
            </w:r>
            <w:r w:rsidRPr="003F4D27">
              <w:rPr>
                <w:rFonts w:ascii="Times New Roman" w:eastAsia="SimSun" w:hAnsi="Times New Roman" w:cs="Lucida Sans"/>
                <w:kern w:val="1"/>
                <w:sz w:val="20"/>
                <w:szCs w:val="20"/>
                <w:lang w:eastAsia="hi-IN" w:bidi="hi-IN"/>
              </w:rPr>
              <w:t xml:space="preserve"> (</w:t>
            </w:r>
            <w:r w:rsidRPr="003F4D27">
              <w:rPr>
                <w:rFonts w:ascii="Times New Roman" w:eastAsia="SimSun" w:hAnsi="Times New Roman" w:cs="Lucida Sans"/>
                <w:kern w:val="1"/>
                <w:sz w:val="20"/>
                <w:szCs w:val="20"/>
                <w:lang w:val="en-US" w:eastAsia="hi-IN" w:bidi="hi-IN"/>
              </w:rPr>
              <w:t>ID</w:t>
            </w:r>
            <w:r w:rsidRPr="003F4D27">
              <w:rPr>
                <w:rFonts w:ascii="Times New Roman" w:eastAsia="SimSun" w:hAnsi="Times New Roman" w:cs="Lucida Sans"/>
                <w:kern w:val="1"/>
                <w:sz w:val="20"/>
                <w:szCs w:val="20"/>
                <w:lang w:eastAsia="hi-IN" w:bidi="hi-IN"/>
              </w:rPr>
              <w:t xml:space="preserve"> согласно проектной декларации, размещенной в ЕИСЖС: __________)</w:t>
            </w:r>
          </w:p>
        </w:tc>
      </w:tr>
      <w:tr w:rsidR="000509D5" w:rsidRPr="000509D5" w14:paraId="3A52DDB8" w14:textId="77777777" w:rsidTr="001B4A1B">
        <w:trPr>
          <w:trHeight w:val="1257"/>
        </w:trPr>
        <w:tc>
          <w:tcPr>
            <w:tcW w:w="1838" w:type="dxa"/>
            <w:tcBorders>
              <w:top w:val="single" w:sz="4" w:space="0" w:color="auto"/>
              <w:left w:val="single" w:sz="4" w:space="0" w:color="000000"/>
              <w:bottom w:val="single" w:sz="4" w:space="0" w:color="000000"/>
              <w:right w:val="single" w:sz="4" w:space="0" w:color="000000"/>
            </w:tcBorders>
            <w:shd w:val="clear" w:color="auto" w:fill="auto"/>
          </w:tcPr>
          <w:p w14:paraId="7D71E502" w14:textId="48641C15" w:rsidR="000509D5" w:rsidRPr="003F4D27" w:rsidRDefault="00E07895" w:rsidP="000509D5">
            <w:pPr>
              <w:widowControl w:val="0"/>
              <w:suppressAutoHyphens/>
              <w:spacing w:after="0" w:line="240" w:lineRule="exact"/>
              <w:rPr>
                <w:rFonts w:ascii="Times New Roman" w:eastAsia="SimSun" w:hAnsi="Times New Roman" w:cs="Times New Roman"/>
                <w:kern w:val="1"/>
                <w:sz w:val="20"/>
                <w:szCs w:val="20"/>
                <w:lang w:eastAsia="hi-IN" w:bidi="hi-IN"/>
              </w:rPr>
            </w:pPr>
            <w:r w:rsidRPr="003F4D27">
              <w:rPr>
                <w:rFonts w:ascii="Times New Roman" w:eastAsia="Times New Roman" w:hAnsi="Times New Roman" w:cs="Times New Roman"/>
                <w:kern w:val="1"/>
                <w:sz w:val="20"/>
                <w:szCs w:val="20"/>
                <w:shd w:val="clear" w:color="auto" w:fill="FFFFFF"/>
                <w:lang w:eastAsia="ru-RU"/>
              </w:rPr>
              <w:t>условный номер в соответствии с проектной декларацией</w:t>
            </w:r>
          </w:p>
        </w:tc>
        <w:tc>
          <w:tcPr>
            <w:tcW w:w="2652" w:type="dxa"/>
            <w:tcBorders>
              <w:top w:val="single" w:sz="4" w:space="0" w:color="auto"/>
              <w:left w:val="single" w:sz="4" w:space="0" w:color="000000"/>
              <w:bottom w:val="single" w:sz="4" w:space="0" w:color="000000"/>
              <w:right w:val="single" w:sz="4" w:space="0" w:color="000000"/>
            </w:tcBorders>
            <w:shd w:val="clear" w:color="auto" w:fill="auto"/>
          </w:tcPr>
          <w:p w14:paraId="156B6D26" w14:textId="2536B4C2" w:rsidR="000509D5" w:rsidRPr="003F4D27" w:rsidRDefault="00E07895" w:rsidP="000509D5">
            <w:pPr>
              <w:widowControl w:val="0"/>
              <w:suppressAutoHyphens/>
              <w:spacing w:after="0" w:line="240" w:lineRule="exact"/>
              <w:rPr>
                <w:rFonts w:ascii="Times New Roman" w:eastAsia="SimSun" w:hAnsi="Times New Roman" w:cs="Times New Roman"/>
                <w:kern w:val="1"/>
                <w:sz w:val="20"/>
                <w:szCs w:val="20"/>
                <w:lang w:eastAsia="hi-IN" w:bidi="hi-IN"/>
              </w:rPr>
            </w:pPr>
            <w:r w:rsidRPr="003F4D27">
              <w:rPr>
                <w:rFonts w:ascii="Times New Roman" w:eastAsia="SimSun" w:hAnsi="Times New Roman" w:cs="Times New Roman"/>
                <w:kern w:val="1"/>
                <w:sz w:val="20"/>
                <w:szCs w:val="20"/>
                <w:lang w:eastAsia="hi-IN" w:bidi="hi-IN"/>
              </w:rPr>
              <w:t>Проектная площадь, кв.м.</w:t>
            </w:r>
          </w:p>
        </w:tc>
        <w:tc>
          <w:tcPr>
            <w:tcW w:w="2845" w:type="dxa"/>
            <w:tcBorders>
              <w:top w:val="single" w:sz="4" w:space="0" w:color="auto"/>
              <w:left w:val="single" w:sz="4" w:space="0" w:color="000000"/>
              <w:bottom w:val="single" w:sz="4" w:space="0" w:color="000000"/>
              <w:right w:val="single" w:sz="4" w:space="0" w:color="000000"/>
            </w:tcBorders>
            <w:shd w:val="clear" w:color="auto" w:fill="auto"/>
          </w:tcPr>
          <w:p w14:paraId="5547022D" w14:textId="6D5F15DD" w:rsidR="000509D5" w:rsidRPr="003F4D27" w:rsidRDefault="000509D5" w:rsidP="000509D5">
            <w:pPr>
              <w:widowControl w:val="0"/>
              <w:suppressAutoHyphens/>
              <w:spacing w:after="0" w:line="240" w:lineRule="exact"/>
              <w:rPr>
                <w:rFonts w:ascii="Times New Roman" w:eastAsia="SimSun" w:hAnsi="Times New Roman" w:cs="Times New Roman"/>
                <w:kern w:val="1"/>
                <w:sz w:val="20"/>
                <w:szCs w:val="20"/>
                <w:lang w:eastAsia="hi-IN" w:bidi="hi-IN"/>
              </w:rPr>
            </w:pPr>
            <w:r w:rsidRPr="003F4D27">
              <w:rPr>
                <w:rFonts w:ascii="Times New Roman" w:eastAsia="SimSun" w:hAnsi="Times New Roman" w:cs="Times New Roman"/>
                <w:kern w:val="1"/>
                <w:sz w:val="20"/>
                <w:szCs w:val="20"/>
                <w:lang w:eastAsia="hi-IN" w:bidi="hi-IN"/>
              </w:rPr>
              <w:t>Цена из расчета 1 кв.м площади Объекта долевого строительства (руб., коп.)</w:t>
            </w:r>
            <w:r w:rsidR="00F12DDD" w:rsidRPr="003F4D27">
              <w:rPr>
                <w:rFonts w:ascii="Times New Roman" w:eastAsia="SimSun" w:hAnsi="Times New Roman" w:cs="Times New Roman"/>
                <w:kern w:val="1"/>
                <w:sz w:val="20"/>
                <w:szCs w:val="20"/>
                <w:lang w:eastAsia="hi-IN" w:bidi="hi-IN"/>
              </w:rPr>
              <w:t>, в том числе НДС 20%</w:t>
            </w:r>
            <w:r w:rsidRPr="003F4D27">
              <w:rPr>
                <w:rFonts w:ascii="Times New Roman" w:eastAsia="SimSun" w:hAnsi="Times New Roman" w:cs="Times New Roman"/>
                <w:kern w:val="1"/>
                <w:sz w:val="20"/>
                <w:szCs w:val="20"/>
                <w:lang w:eastAsia="hi-IN" w:bidi="hi-IN"/>
              </w:rPr>
              <w:t>:</w:t>
            </w:r>
          </w:p>
        </w:tc>
        <w:tc>
          <w:tcPr>
            <w:tcW w:w="2304" w:type="dxa"/>
            <w:tcBorders>
              <w:top w:val="single" w:sz="4" w:space="0" w:color="auto"/>
              <w:left w:val="single" w:sz="4" w:space="0" w:color="000000"/>
              <w:bottom w:val="single" w:sz="4" w:space="0" w:color="000000"/>
              <w:right w:val="single" w:sz="4" w:space="0" w:color="000000"/>
            </w:tcBorders>
            <w:shd w:val="clear" w:color="auto" w:fill="auto"/>
          </w:tcPr>
          <w:p w14:paraId="202B5B1B" w14:textId="3FA265D0" w:rsidR="000509D5" w:rsidRPr="000509D5" w:rsidRDefault="000509D5" w:rsidP="000509D5">
            <w:pPr>
              <w:widowControl w:val="0"/>
              <w:suppressAutoHyphens/>
              <w:spacing w:after="0" w:line="240" w:lineRule="exact"/>
              <w:rPr>
                <w:rFonts w:ascii="Times New Roman" w:eastAsia="SimSun" w:hAnsi="Times New Roman" w:cs="Times New Roman"/>
                <w:kern w:val="1"/>
                <w:sz w:val="20"/>
                <w:szCs w:val="20"/>
                <w:lang w:eastAsia="hi-IN" w:bidi="hi-IN"/>
              </w:rPr>
            </w:pPr>
            <w:r w:rsidRPr="003F4D27">
              <w:rPr>
                <w:rFonts w:ascii="Times New Roman" w:eastAsia="SimSun" w:hAnsi="Times New Roman" w:cs="Times New Roman"/>
                <w:kern w:val="1"/>
                <w:sz w:val="20"/>
                <w:szCs w:val="20"/>
                <w:lang w:eastAsia="hi-IN" w:bidi="hi-IN"/>
              </w:rPr>
              <w:t>Общий размер долевого взноса Дольщика составляет (руб., коп.)</w:t>
            </w:r>
            <w:r w:rsidR="00F12DDD" w:rsidRPr="003F4D27">
              <w:rPr>
                <w:rFonts w:ascii="Times New Roman" w:eastAsia="SimSun" w:hAnsi="Times New Roman" w:cs="Times New Roman"/>
                <w:kern w:val="1"/>
                <w:sz w:val="20"/>
                <w:szCs w:val="20"/>
                <w:lang w:eastAsia="hi-IN" w:bidi="hi-IN"/>
              </w:rPr>
              <w:t>, в том числе НДС 20 %</w:t>
            </w:r>
            <w:r w:rsidRPr="003F4D27">
              <w:rPr>
                <w:rFonts w:ascii="Times New Roman" w:eastAsia="SimSun" w:hAnsi="Times New Roman" w:cs="Times New Roman"/>
                <w:kern w:val="1"/>
                <w:sz w:val="20"/>
                <w:szCs w:val="20"/>
                <w:lang w:eastAsia="hi-IN" w:bidi="hi-IN"/>
              </w:rPr>
              <w:t>:</w:t>
            </w:r>
          </w:p>
        </w:tc>
      </w:tr>
      <w:tr w:rsidR="000509D5" w:rsidRPr="000509D5" w14:paraId="2C6A6151" w14:textId="77777777" w:rsidTr="001B4A1B">
        <w:trPr>
          <w:trHeight w:val="302"/>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0BD8E" w14:textId="77777777" w:rsidR="000509D5" w:rsidRPr="000509D5" w:rsidRDefault="000509D5" w:rsidP="000509D5">
            <w:pPr>
              <w:widowControl w:val="0"/>
              <w:suppressAutoHyphens/>
              <w:spacing w:after="0" w:line="240" w:lineRule="exact"/>
              <w:jc w:val="center"/>
              <w:rPr>
                <w:rFonts w:ascii="Times New Roman" w:eastAsia="SimSun" w:hAnsi="Times New Roman" w:cs="Times New Roman"/>
                <w:kern w:val="1"/>
                <w:sz w:val="20"/>
                <w:szCs w:val="20"/>
                <w:lang w:eastAsia="hi-IN" w:bidi="hi-IN"/>
              </w:rPr>
            </w:pPr>
          </w:p>
        </w:tc>
        <w:tc>
          <w:tcPr>
            <w:tcW w:w="2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49EAA" w14:textId="77777777" w:rsidR="000509D5" w:rsidRPr="000509D5" w:rsidRDefault="000509D5" w:rsidP="000509D5">
            <w:pPr>
              <w:widowControl w:val="0"/>
              <w:suppressAutoHyphens/>
              <w:spacing w:after="0" w:line="240" w:lineRule="exact"/>
              <w:jc w:val="center"/>
              <w:rPr>
                <w:rFonts w:ascii="Times New Roman" w:eastAsia="SimSun" w:hAnsi="Times New Roman" w:cs="Times New Roman"/>
                <w:kern w:val="1"/>
                <w:sz w:val="20"/>
                <w:szCs w:val="20"/>
                <w:lang w:eastAsia="hi-IN" w:bidi="hi-IN"/>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7D4CC" w14:textId="77777777" w:rsidR="000509D5" w:rsidRPr="000509D5" w:rsidRDefault="000509D5" w:rsidP="000509D5">
            <w:pPr>
              <w:widowControl w:val="0"/>
              <w:suppressAutoHyphens/>
              <w:spacing w:after="0" w:line="240" w:lineRule="exact"/>
              <w:jc w:val="center"/>
              <w:rPr>
                <w:rFonts w:ascii="Times New Roman" w:eastAsia="SimSun" w:hAnsi="Times New Roman" w:cs="Times New Roman"/>
                <w:kern w:val="1"/>
                <w:sz w:val="20"/>
                <w:szCs w:val="20"/>
                <w:lang w:eastAsia="hi-IN" w:bidi="hi-IN"/>
              </w:rPr>
            </w:pPr>
          </w:p>
        </w:tc>
        <w:tc>
          <w:tcPr>
            <w:tcW w:w="2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654F" w14:textId="77777777" w:rsidR="000509D5" w:rsidRPr="000509D5" w:rsidRDefault="000509D5" w:rsidP="000509D5">
            <w:pPr>
              <w:widowControl w:val="0"/>
              <w:suppressAutoHyphens/>
              <w:spacing w:after="0" w:line="240" w:lineRule="exact"/>
              <w:jc w:val="center"/>
              <w:rPr>
                <w:rFonts w:ascii="Times New Roman" w:eastAsia="SimSun" w:hAnsi="Times New Roman" w:cs="Lucida Sans"/>
                <w:kern w:val="1"/>
                <w:sz w:val="24"/>
                <w:szCs w:val="24"/>
                <w:lang w:eastAsia="hi-IN" w:bidi="hi-IN"/>
              </w:rPr>
            </w:pPr>
          </w:p>
        </w:tc>
      </w:tr>
    </w:tbl>
    <w:p w14:paraId="08241D32" w14:textId="0E9920F6"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r w:rsidRPr="000509D5">
        <w:rPr>
          <w:rFonts w:ascii="Times New Roman" w:eastAsia="SimSun" w:hAnsi="Times New Roman" w:cs="Lucida Sans"/>
          <w:kern w:val="1"/>
          <w:sz w:val="20"/>
          <w:szCs w:val="20"/>
          <w:lang w:eastAsia="hi-IN" w:bidi="hi-IN"/>
        </w:rPr>
        <w:tab/>
        <w:t>4.1.1.</w:t>
      </w:r>
      <w:r w:rsidRPr="000509D5">
        <w:rPr>
          <w:rFonts w:ascii="Times New Roman" w:eastAsia="Times New Roman" w:hAnsi="Times New Roman" w:cs="Lucida Sans"/>
          <w:kern w:val="1"/>
          <w:sz w:val="20"/>
          <w:szCs w:val="20"/>
          <w:lang w:eastAsia="hi-IN" w:bidi="hi-IN"/>
        </w:rPr>
        <w:t xml:space="preserve">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0509D5">
        <w:rPr>
          <w:rFonts w:ascii="Times New Roman" w:eastAsia="Times New Roman" w:hAnsi="Times New Roman" w:cs="Lucida Sans"/>
          <w:b/>
          <w:bCs/>
          <w:kern w:val="1"/>
          <w:sz w:val="20"/>
          <w:szCs w:val="20"/>
          <w:lang w:eastAsia="hi-IN" w:bidi="hi-IN"/>
        </w:rPr>
        <w:t xml:space="preserve"> </w:t>
      </w:r>
      <w:r w:rsidR="00960580">
        <w:rPr>
          <w:rFonts w:ascii="Times New Roman" w:eastAsia="Times New Roman" w:hAnsi="Times New Roman" w:cs="Lucida Sans"/>
          <w:b/>
          <w:bCs/>
          <w:kern w:val="1"/>
          <w:sz w:val="20"/>
          <w:szCs w:val="20"/>
          <w:lang w:eastAsia="hi-IN" w:bidi="hi-IN"/>
        </w:rPr>
        <w:t>ПАО «Сбербанк»</w:t>
      </w:r>
      <w:r w:rsidRPr="000509D5">
        <w:rPr>
          <w:rFonts w:ascii="Times New Roman" w:eastAsia="Times New Roman" w:hAnsi="Times New Roman" w:cs="Lucida Sans"/>
          <w:kern w:val="1"/>
          <w:sz w:val="20"/>
          <w:szCs w:val="20"/>
          <w:lang w:eastAsia="hi-IN" w:bidi="hi-IN"/>
        </w:rPr>
        <w:t xml:space="preserve"> (Эскроу-агент) для учета и блокирования денежных средств, полученных Эскроу-агентом от Участника долевого строительства являющегося владельцем счета (Депонента) в счет уплаты Цены Договора участия в долевом строительстве, в целях их дальнейшего перечисления Застройщику (Бенефициару) при соблюдении условий, предусмотренных Законом № 214-ФЗ и договором счета эскроу, заключенным между Бенефициаром (Застройщиком), Депонентом (Участником) и Эскроу-агентом (Банком), с учетом следующего:</w:t>
      </w:r>
    </w:p>
    <w:p w14:paraId="6C80C68D"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p>
    <w:p w14:paraId="18C9AA27" w14:textId="77777777" w:rsidR="00960580" w:rsidRDefault="00960580" w:rsidP="00960580">
      <w:pPr>
        <w:widowControl w:val="0"/>
        <w:suppressAutoHyphens/>
        <w:autoSpaceDE w:val="0"/>
        <w:spacing w:after="0" w:line="100" w:lineRule="atLeast"/>
        <w:jc w:val="both"/>
        <w:rPr>
          <w:rFonts w:ascii="Times New Roman" w:eastAsia="Times New Roman" w:hAnsi="Times New Roman" w:cs="Lucida Sans"/>
          <w:b/>
          <w:color w:val="000000"/>
          <w:kern w:val="1"/>
          <w:sz w:val="20"/>
          <w:szCs w:val="20"/>
          <w:lang w:eastAsia="hi-IN" w:bidi="hi-IN"/>
        </w:rPr>
      </w:pPr>
      <w:r w:rsidRPr="003A489A">
        <w:rPr>
          <w:rFonts w:ascii="Times New Roman" w:eastAsia="Times New Roman" w:hAnsi="Times New Roman" w:cs="Lucida Sans"/>
          <w:b/>
          <w:color w:val="000000"/>
          <w:kern w:val="1"/>
          <w:sz w:val="20"/>
          <w:szCs w:val="20"/>
          <w:lang w:eastAsia="hi-IN" w:bidi="hi-IN"/>
        </w:rPr>
        <w:t xml:space="preserve">Эскроу-агент: </w:t>
      </w:r>
      <w:r w:rsidRPr="004C7AE0">
        <w:rPr>
          <w:rFonts w:ascii="Times New Roman" w:eastAsia="Times New Roman" w:hAnsi="Times New Roman" w:cs="Lucida Sans"/>
          <w:b/>
          <w:color w:val="000000"/>
          <w:kern w:val="1"/>
          <w:sz w:val="20"/>
          <w:szCs w:val="20"/>
          <w:lang w:eastAsia="hi-IN" w:bidi="hi-IN"/>
        </w:rPr>
        <w:t xml:space="preserve">Публичное акционерное общество «Сбербанк России» </w:t>
      </w:r>
    </w:p>
    <w:p w14:paraId="0B915FB4" w14:textId="77777777" w:rsidR="00960580" w:rsidRPr="003A489A" w:rsidRDefault="00960580" w:rsidP="00960580">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4C7AE0">
        <w:rPr>
          <w:rFonts w:ascii="Times New Roman" w:eastAsia="Times New Roman" w:hAnsi="Times New Roman" w:cs="Lucida Sans"/>
          <w:b/>
          <w:color w:val="000000"/>
          <w:kern w:val="1"/>
          <w:sz w:val="20"/>
          <w:szCs w:val="20"/>
          <w:lang w:eastAsia="hi-IN" w:bidi="hi-IN"/>
        </w:rPr>
        <w:t xml:space="preserve">(сокращенное наименование ПАО Сбербанк), </w:t>
      </w:r>
    </w:p>
    <w:p w14:paraId="63114572" w14:textId="77777777" w:rsidR="00960580" w:rsidRDefault="00960580" w:rsidP="00960580">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Times New Roman" w:hAnsi="Times New Roman" w:cs="Lucida Sans"/>
          <w:b/>
          <w:color w:val="000000"/>
          <w:kern w:val="1"/>
          <w:sz w:val="20"/>
          <w:szCs w:val="20"/>
          <w:lang w:eastAsia="hi-IN" w:bidi="hi-IN"/>
        </w:rPr>
      </w:pPr>
      <w:r w:rsidRPr="003A489A">
        <w:rPr>
          <w:rFonts w:ascii="Times New Roman" w:eastAsia="SimSun" w:hAnsi="Times New Roman" w:cs="Lucida Sans"/>
          <w:color w:val="000000"/>
          <w:kern w:val="1"/>
          <w:sz w:val="20"/>
          <w:szCs w:val="20"/>
          <w:lang w:eastAsia="hi-IN" w:bidi="hi-IN"/>
        </w:rPr>
        <w:t xml:space="preserve">Адрес: </w:t>
      </w:r>
      <w:r w:rsidRPr="004C7AE0">
        <w:rPr>
          <w:rFonts w:ascii="Times New Roman" w:eastAsia="Times New Roman" w:hAnsi="Times New Roman" w:cs="Lucida Sans"/>
          <w:b/>
          <w:color w:val="000000"/>
          <w:kern w:val="1"/>
          <w:sz w:val="20"/>
          <w:szCs w:val="20"/>
          <w:lang w:eastAsia="hi-IN" w:bidi="hi-IN"/>
        </w:rPr>
        <w:t>: г. Москва; адрес: 117997, г. Москва, ул. Вавилова, д. 19</w:t>
      </w:r>
    </w:p>
    <w:p w14:paraId="28A20414" w14:textId="77777777" w:rsidR="00960580" w:rsidRPr="003A489A" w:rsidRDefault="00960580" w:rsidP="00960580">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 xml:space="preserve">ИНН: </w:t>
      </w:r>
      <w:r>
        <w:rPr>
          <w:rFonts w:ascii="Times New Roman" w:eastAsia="SimSun" w:hAnsi="Times New Roman" w:cs="Lucida Sans"/>
          <w:bCs/>
          <w:color w:val="000000"/>
          <w:kern w:val="1"/>
          <w:sz w:val="20"/>
          <w:szCs w:val="20"/>
          <w:lang w:eastAsia="hi-IN" w:bidi="hi-IN"/>
        </w:rPr>
        <w:t>7707083893</w:t>
      </w:r>
    </w:p>
    <w:p w14:paraId="6A8328B0" w14:textId="77777777" w:rsidR="00960580" w:rsidRPr="003A489A" w:rsidRDefault="00960580" w:rsidP="00960580">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ОГРН: ______</w:t>
      </w:r>
    </w:p>
    <w:p w14:paraId="44BCD555" w14:textId="77777777" w:rsidR="00960580" w:rsidRPr="003A489A" w:rsidRDefault="00960580" w:rsidP="00960580">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р/с: __________</w:t>
      </w:r>
    </w:p>
    <w:p w14:paraId="1B50FF37" w14:textId="77777777" w:rsidR="00960580" w:rsidRPr="003A489A" w:rsidRDefault="00960580" w:rsidP="00960580">
      <w:pPr>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bCs/>
          <w:color w:val="000000"/>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 xml:space="preserve">Адрес электронной почты: </w:t>
      </w:r>
      <w:r w:rsidRPr="004C7AE0">
        <w:rPr>
          <w:rFonts w:ascii="Times New Roman" w:eastAsia="Times New Roman" w:hAnsi="Times New Roman" w:cs="Lucida Sans"/>
          <w:b/>
          <w:color w:val="000000"/>
          <w:kern w:val="1"/>
          <w:sz w:val="20"/>
          <w:szCs w:val="20"/>
          <w:lang w:eastAsia="hi-IN" w:bidi="hi-IN"/>
        </w:rPr>
        <w:t>Escrow_Sberbank@sberbank.ru</w:t>
      </w:r>
      <w:r w:rsidRPr="003A489A">
        <w:rPr>
          <w:rFonts w:ascii="Times New Roman" w:eastAsia="SimSun" w:hAnsi="Times New Roman" w:cs="Lucida Sans"/>
          <w:bCs/>
          <w:color w:val="000000"/>
          <w:kern w:val="1"/>
          <w:sz w:val="20"/>
          <w:szCs w:val="20"/>
          <w:lang w:eastAsia="hi-IN" w:bidi="hi-IN"/>
        </w:rPr>
        <w:t xml:space="preserve"> </w:t>
      </w:r>
    </w:p>
    <w:p w14:paraId="18CA2DE7" w14:textId="0D5B9296" w:rsidR="000509D5" w:rsidRPr="000509D5" w:rsidRDefault="00960580" w:rsidP="00960580">
      <w:pPr>
        <w:widowControl w:val="0"/>
        <w:tabs>
          <w:tab w:val="left" w:pos="2086"/>
          <w:tab w:val="left" w:pos="3486"/>
          <w:tab w:val="left" w:pos="5046"/>
          <w:tab w:val="left" w:pos="6306"/>
          <w:tab w:val="left" w:pos="7646"/>
          <w:tab w:val="left" w:pos="8766"/>
        </w:tabs>
        <w:suppressAutoHyphens/>
        <w:autoSpaceDE w:val="0"/>
        <w:spacing w:after="0" w:line="100" w:lineRule="atLeast"/>
        <w:rPr>
          <w:rFonts w:ascii="Times New Roman" w:eastAsia="SimSun" w:hAnsi="Times New Roman" w:cs="Lucida Sans"/>
          <w:kern w:val="1"/>
          <w:sz w:val="20"/>
          <w:szCs w:val="20"/>
          <w:lang w:eastAsia="hi-IN" w:bidi="hi-IN"/>
        </w:rPr>
      </w:pPr>
      <w:r w:rsidRPr="003A489A">
        <w:rPr>
          <w:rFonts w:ascii="Times New Roman" w:eastAsia="SimSun" w:hAnsi="Times New Roman" w:cs="Lucida Sans"/>
          <w:bCs/>
          <w:color w:val="000000"/>
          <w:kern w:val="1"/>
          <w:sz w:val="20"/>
          <w:szCs w:val="20"/>
          <w:lang w:eastAsia="hi-IN" w:bidi="hi-IN"/>
        </w:rPr>
        <w:t xml:space="preserve">Номер телефона: </w:t>
      </w:r>
      <w:r w:rsidRPr="004C7AE0">
        <w:rPr>
          <w:rFonts w:ascii="Times New Roman" w:eastAsia="Times New Roman" w:hAnsi="Times New Roman" w:cs="Lucida Sans"/>
          <w:b/>
          <w:color w:val="000000"/>
          <w:kern w:val="1"/>
          <w:sz w:val="20"/>
          <w:szCs w:val="20"/>
          <w:lang w:eastAsia="hi-IN" w:bidi="hi-IN"/>
        </w:rPr>
        <w:t>900 – для мобильных, 8800 555 55 50 – для мобильных и городских</w:t>
      </w:r>
      <w:r w:rsidRPr="003A489A">
        <w:rPr>
          <w:rFonts w:ascii="Times New Roman" w:eastAsia="SimSun" w:hAnsi="Times New Roman" w:cs="Lucida Sans"/>
          <w:bCs/>
          <w:color w:val="000000"/>
          <w:kern w:val="1"/>
          <w:sz w:val="20"/>
          <w:szCs w:val="20"/>
          <w:lang w:eastAsia="hi-IN" w:bidi="hi-IN"/>
        </w:rPr>
        <w:t>;</w:t>
      </w:r>
    </w:p>
    <w:p w14:paraId="1F4FA96C" w14:textId="53E870E1" w:rsidR="000509D5" w:rsidRPr="000509D5" w:rsidRDefault="000509D5" w:rsidP="000509D5">
      <w:pPr>
        <w:tabs>
          <w:tab w:val="left" w:pos="2086"/>
          <w:tab w:val="left" w:pos="3486"/>
          <w:tab w:val="left" w:pos="5046"/>
          <w:tab w:val="left" w:pos="6306"/>
          <w:tab w:val="left" w:pos="7646"/>
          <w:tab w:val="left" w:pos="8766"/>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Times New Roman"/>
          <w:b/>
          <w:bCs/>
          <w:color w:val="000000"/>
          <w:kern w:val="1"/>
          <w:sz w:val="20"/>
          <w:szCs w:val="20"/>
          <w:lang w:eastAsia="hi-IN" w:bidi="hi-IN"/>
        </w:rPr>
        <w:t>Участник (Депонент):</w:t>
      </w:r>
      <w:r w:rsidRPr="000509D5">
        <w:rPr>
          <w:rFonts w:ascii="Times New Roman" w:eastAsia="Times New Roman" w:hAnsi="Times New Roman" w:cs="Times New Roman"/>
          <w:color w:val="000000"/>
          <w:kern w:val="1"/>
          <w:sz w:val="20"/>
          <w:szCs w:val="20"/>
          <w:lang w:eastAsia="hi-IN" w:bidi="hi-IN"/>
        </w:rPr>
        <w:t xml:space="preserve"> </w:t>
      </w:r>
      <w:r w:rsidRPr="000509D5">
        <w:rPr>
          <w:rFonts w:ascii="Times New Roman" w:eastAsia="SimSun" w:hAnsi="Times New Roman" w:cs="Lucida Sans"/>
          <w:b/>
          <w:bCs/>
          <w:kern w:val="1"/>
          <w:sz w:val="20"/>
          <w:szCs w:val="20"/>
          <w:lang w:eastAsia="hi-IN" w:bidi="hi-IN"/>
        </w:rPr>
        <w:t>гражданин РФ___</w:t>
      </w:r>
      <w:r w:rsidRPr="000509D5">
        <w:rPr>
          <w:rFonts w:ascii="Times New Roman" w:eastAsia="SimSun" w:hAnsi="Times New Roman" w:cs="Lucida Sans"/>
          <w:kern w:val="1"/>
          <w:sz w:val="20"/>
          <w:szCs w:val="20"/>
          <w:lang w:eastAsia="hi-IN" w:bidi="hi-IN"/>
        </w:rPr>
        <w:t>, ________г.р., место рождения: _______, пол: ______, паспорт РФ ______________, выдан _________, код подразделения ________, СНИЛС _____, ИНН ______,  зарегистрирован по адресу:_______________</w:t>
      </w:r>
    </w:p>
    <w:p w14:paraId="4E23580B" w14:textId="77777777" w:rsidR="000509D5" w:rsidRPr="000509D5" w:rsidRDefault="000509D5" w:rsidP="000509D5">
      <w:pPr>
        <w:widowControl w:val="0"/>
        <w:suppressAutoHyphens/>
        <w:autoSpaceDE w:val="0"/>
        <w:spacing w:after="0" w:line="228" w:lineRule="auto"/>
        <w:jc w:val="both"/>
        <w:rPr>
          <w:rFonts w:ascii="Times New Roman" w:eastAsia="SimSun" w:hAnsi="Times New Roman" w:cs="Mangal"/>
          <w:kern w:val="1"/>
          <w:sz w:val="20"/>
          <w:szCs w:val="20"/>
          <w:lang w:eastAsia="hi-IN" w:bidi="hi-IN"/>
        </w:rPr>
      </w:pPr>
    </w:p>
    <w:p w14:paraId="3CF58699" w14:textId="77777777" w:rsidR="000509D5" w:rsidRPr="000509D5" w:rsidRDefault="000509D5" w:rsidP="00E07895">
      <w:pPr>
        <w:widowControl w:val="0"/>
        <w:suppressAutoHyphens/>
        <w:autoSpaceDE w:val="0"/>
        <w:spacing w:after="0" w:line="228" w:lineRule="auto"/>
        <w:ind w:firstLine="708"/>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b/>
          <w:color w:val="000000"/>
          <w:kern w:val="1"/>
          <w:sz w:val="20"/>
          <w:szCs w:val="20"/>
          <w:lang w:eastAsia="hi-IN" w:bidi="hi-IN"/>
        </w:rPr>
        <w:t>Бенефициар:</w:t>
      </w: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Общество с ограниченной ответственностью "СПЕЦИАЛИЗИРОВАННЫЙ ЗАСТРОЙЩИК "Яблоновский", ОГРН</w:t>
      </w:r>
      <w:r w:rsidRPr="000509D5">
        <w:rPr>
          <w:rFonts w:ascii="Times New Roman" w:eastAsia="SimSun" w:hAnsi="Times New Roman" w:cs="Lucida Sans"/>
          <w:b/>
          <w:bCs/>
          <w:color w:val="000000"/>
          <w:kern w:val="1"/>
          <w:sz w:val="20"/>
          <w:szCs w:val="20"/>
          <w:lang w:eastAsia="hi-IN" w:bidi="hi-IN"/>
        </w:rPr>
        <w:t xml:space="preserve"> </w:t>
      </w:r>
      <w:r w:rsidRPr="000509D5">
        <w:rPr>
          <w:rFonts w:ascii="Times New Roman" w:eastAsia="Times New Roman" w:hAnsi="Times New Roman" w:cs="Lucida Sans"/>
          <w:color w:val="000000"/>
          <w:kern w:val="1"/>
          <w:sz w:val="20"/>
          <w:szCs w:val="20"/>
          <w:lang w:eastAsia="hi-IN" w:bidi="hi-IN"/>
        </w:rPr>
        <w:t>1230100003396, ИНН 0100007105</w:t>
      </w:r>
      <w:r w:rsidRPr="000509D5">
        <w:rPr>
          <w:rFonts w:ascii="Times New Roman" w:eastAsia="SimSun" w:hAnsi="Times New Roman" w:cs="Lucida Sans"/>
          <w:color w:val="000000"/>
          <w:kern w:val="1"/>
          <w:sz w:val="20"/>
          <w:szCs w:val="20"/>
          <w:lang w:eastAsia="hi-IN" w:bidi="hi-IN"/>
        </w:rPr>
        <w:t>, адрес: 385129, Республика Адыгея (Адыгея), м. р-н Тахтамукайский, с.п. Козетское, аул Козет, ул. Светлая, д. 1</w:t>
      </w:r>
    </w:p>
    <w:p w14:paraId="323964F0" w14:textId="77777777" w:rsidR="000509D5" w:rsidRPr="000509D5" w:rsidRDefault="000509D5" w:rsidP="000509D5">
      <w:pPr>
        <w:widowControl w:val="0"/>
        <w:suppressAutoHyphens/>
        <w:autoSpaceDE w:val="0"/>
        <w:spacing w:after="0" w:line="228" w:lineRule="auto"/>
        <w:jc w:val="both"/>
        <w:rPr>
          <w:rFonts w:ascii="Times New Roman" w:eastAsia="SimSun" w:hAnsi="Times New Roman" w:cs="Lucida Sans"/>
          <w:kern w:val="1"/>
          <w:sz w:val="20"/>
          <w:szCs w:val="20"/>
          <w:lang w:eastAsia="hi-IN" w:bidi="hi-IN"/>
        </w:rPr>
      </w:pPr>
    </w:p>
    <w:p w14:paraId="5EE21E5B" w14:textId="77777777" w:rsidR="000509D5" w:rsidRPr="000509D5" w:rsidRDefault="000509D5" w:rsidP="000509D5">
      <w:pPr>
        <w:widowControl w:val="0"/>
        <w:suppressAutoHyphens/>
        <w:autoSpaceDE w:val="0"/>
        <w:spacing w:after="0" w:line="11" w:lineRule="exact"/>
        <w:jc w:val="both"/>
        <w:rPr>
          <w:rFonts w:ascii="Times New Roman" w:eastAsia="Times New Roman" w:hAnsi="Times New Roman" w:cs="Lucida Sans"/>
          <w:kern w:val="1"/>
          <w:sz w:val="20"/>
          <w:szCs w:val="20"/>
          <w:lang w:eastAsia="hi-IN" w:bidi="hi-IN"/>
        </w:rPr>
      </w:pPr>
    </w:p>
    <w:p w14:paraId="23B37ABA" w14:textId="77777777" w:rsidR="000509D5" w:rsidRPr="000509D5" w:rsidRDefault="000509D5" w:rsidP="000509D5">
      <w:pPr>
        <w:widowControl w:val="0"/>
        <w:suppressAutoHyphens/>
        <w:autoSpaceDE w:val="0"/>
        <w:spacing w:after="0" w:line="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b/>
          <w:color w:val="000000"/>
          <w:kern w:val="1"/>
          <w:sz w:val="20"/>
          <w:szCs w:val="20"/>
          <w:lang w:eastAsia="hi-IN" w:bidi="hi-IN"/>
        </w:rPr>
        <w:tab/>
        <w:t>Депонируемая сумма</w:t>
      </w: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Times New Roman" w:hAnsi="Times New Roman" w:cs="Lucida Sans"/>
          <w:b/>
          <w:bCs/>
          <w:kern w:val="1"/>
          <w:sz w:val="20"/>
          <w:szCs w:val="20"/>
          <w:lang w:eastAsia="hi-IN" w:bidi="hi-IN"/>
        </w:rPr>
        <w:t>рублей ()</w:t>
      </w:r>
      <w:r w:rsidRPr="000509D5">
        <w:rPr>
          <w:rFonts w:ascii="Times New Roman" w:eastAsia="Times New Roman" w:hAnsi="Times New Roman" w:cs="Lucida Sans"/>
          <w:b/>
          <w:bCs/>
          <w:color w:val="000000"/>
          <w:kern w:val="1"/>
          <w:sz w:val="20"/>
          <w:szCs w:val="20"/>
          <w:lang w:eastAsia="hi-IN" w:bidi="hi-IN"/>
        </w:rPr>
        <w:t>.</w:t>
      </w:r>
    </w:p>
    <w:p w14:paraId="3777FA1A" w14:textId="77777777" w:rsidR="000509D5" w:rsidRPr="000509D5" w:rsidRDefault="000509D5" w:rsidP="000509D5">
      <w:pPr>
        <w:widowControl w:val="0"/>
        <w:suppressAutoHyphens/>
        <w:autoSpaceDE w:val="0"/>
        <w:spacing w:after="0" w:line="3" w:lineRule="exact"/>
        <w:rPr>
          <w:rFonts w:ascii="Times New Roman" w:eastAsia="Times New Roman" w:hAnsi="Times New Roman" w:cs="Lucida Sans"/>
          <w:kern w:val="1"/>
          <w:sz w:val="20"/>
          <w:szCs w:val="20"/>
          <w:lang w:eastAsia="hi-IN" w:bidi="hi-IN"/>
        </w:rPr>
      </w:pPr>
    </w:p>
    <w:p w14:paraId="10C28AB2" w14:textId="1A30C3F5" w:rsidR="000509D5" w:rsidRPr="000509D5" w:rsidRDefault="000509D5" w:rsidP="000509D5">
      <w:pPr>
        <w:widowControl w:val="0"/>
        <w:suppressAutoHyphens/>
        <w:autoSpaceDE w:val="0"/>
        <w:spacing w:after="0" w:line="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Срок условного депонирования денежных средств: до момента окончания строительства (ориентировочный срок окончания строительства – </w:t>
      </w:r>
      <w:r w:rsidR="00E07895">
        <w:rPr>
          <w:rFonts w:ascii="Times New Roman" w:eastAsia="Times New Roman" w:hAnsi="Times New Roman" w:cs="Lucida Sans"/>
          <w:kern w:val="1"/>
          <w:sz w:val="20"/>
          <w:szCs w:val="20"/>
          <w:lang w:eastAsia="hi-IN" w:bidi="hi-IN"/>
        </w:rPr>
        <w:t>2 квартал 2029 год</w:t>
      </w:r>
      <w:r w:rsidRPr="000509D5">
        <w:rPr>
          <w:rFonts w:ascii="Times New Roman" w:eastAsia="Times New Roman" w:hAnsi="Times New Roman" w:cs="Lucida Sans"/>
          <w:kern w:val="1"/>
          <w:sz w:val="20"/>
          <w:szCs w:val="20"/>
          <w:lang w:eastAsia="hi-IN" w:bidi="hi-IN"/>
        </w:rPr>
        <w:t>)</w:t>
      </w:r>
    </w:p>
    <w:p w14:paraId="124F7A93" w14:textId="77777777" w:rsidR="000509D5" w:rsidRPr="000509D5" w:rsidRDefault="000509D5" w:rsidP="000509D5">
      <w:pPr>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r>
    </w:p>
    <w:p w14:paraId="0E1E1DD1" w14:textId="77777777" w:rsidR="000509D5" w:rsidRPr="000509D5" w:rsidRDefault="000509D5" w:rsidP="000509D5">
      <w:pPr>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p>
    <w:p w14:paraId="346A882F" w14:textId="7DCA0705" w:rsidR="000509D5" w:rsidRPr="000509D5" w:rsidRDefault="000509D5" w:rsidP="000509D5">
      <w:pPr>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«Оплата </w:t>
      </w:r>
      <w:r w:rsidRPr="000509D5">
        <w:rPr>
          <w:rFonts w:ascii="Times New Roman" w:eastAsia="Times New Roman" w:hAnsi="Times New Roman" w:cs="Lucida Sans"/>
          <w:b/>
          <w:kern w:val="1"/>
          <w:sz w:val="20"/>
          <w:szCs w:val="20"/>
          <w:lang w:eastAsia="hi-IN" w:bidi="hi-IN"/>
        </w:rPr>
        <w:t xml:space="preserve">по </w:t>
      </w:r>
      <w:r w:rsidRPr="000509D5">
        <w:rPr>
          <w:rFonts w:ascii="Times New Roman" w:eastAsia="Times New Roman" w:hAnsi="Times New Roman" w:cs="Lucida Sans"/>
          <w:b/>
          <w:bCs/>
          <w:color w:val="000000"/>
          <w:kern w:val="1"/>
          <w:sz w:val="20"/>
          <w:szCs w:val="20"/>
          <w:lang w:eastAsia="hi-IN" w:bidi="hi-IN"/>
        </w:rPr>
        <w:t>ДОГОВОРУ</w:t>
      </w:r>
      <w:r w:rsidRPr="000509D5">
        <w:rPr>
          <w:rFonts w:ascii="Times New Roman" w:eastAsia="SimSun" w:hAnsi="Times New Roman" w:cs="Lucida Sans"/>
          <w:b/>
          <w:color w:val="000000"/>
          <w:kern w:val="1"/>
          <w:sz w:val="20"/>
          <w:szCs w:val="20"/>
          <w:lang w:eastAsia="hi-IN" w:bidi="hi-IN"/>
        </w:rPr>
        <w:t xml:space="preserve"> №</w:t>
      </w:r>
      <w:r w:rsidRPr="000509D5">
        <w:rPr>
          <w:rFonts w:ascii="Times New Roman" w:eastAsia="SimSun" w:hAnsi="Times New Roman" w:cs="Lucida Sans"/>
          <w:b/>
          <w:bCs/>
          <w:color w:val="000000"/>
          <w:kern w:val="1"/>
          <w:sz w:val="20"/>
          <w:szCs w:val="20"/>
          <w:lang w:eastAsia="hi-IN" w:bidi="hi-IN"/>
        </w:rPr>
        <w:t xml:space="preserve"> </w:t>
      </w:r>
      <w:r w:rsidR="00E07895">
        <w:rPr>
          <w:rFonts w:ascii="Times New Roman" w:eastAsia="SimSun" w:hAnsi="Times New Roman" w:cs="Lucida Sans"/>
          <w:b/>
          <w:bCs/>
          <w:color w:val="000000"/>
          <w:kern w:val="1"/>
          <w:sz w:val="20"/>
          <w:szCs w:val="20"/>
          <w:lang w:eastAsia="hi-IN" w:bidi="hi-IN"/>
        </w:rPr>
        <w:t>___</w:t>
      </w:r>
      <w:r w:rsidRPr="000509D5">
        <w:rPr>
          <w:rFonts w:ascii="Times New Roman" w:eastAsia="SimSun" w:hAnsi="Times New Roman" w:cs="Lucida Sans"/>
          <w:b/>
          <w:bCs/>
          <w:color w:val="000000"/>
          <w:kern w:val="1"/>
          <w:sz w:val="20"/>
          <w:szCs w:val="20"/>
          <w:lang w:eastAsia="hi-IN" w:bidi="hi-IN"/>
        </w:rPr>
        <w:t>-__</w:t>
      </w:r>
      <w:r w:rsidRPr="000509D5">
        <w:rPr>
          <w:rFonts w:ascii="Times New Roman" w:eastAsia="SimSun" w:hAnsi="Times New Roman" w:cs="Lucida Sans"/>
          <w:b/>
          <w:color w:val="000000"/>
          <w:kern w:val="1"/>
          <w:sz w:val="20"/>
          <w:szCs w:val="20"/>
          <w:lang w:eastAsia="hi-IN" w:bidi="hi-IN"/>
        </w:rPr>
        <w:t xml:space="preserve"> участия в долевом строительстве от «__»______  2025 г.</w:t>
      </w:r>
      <w:r w:rsidRPr="000509D5">
        <w:rPr>
          <w:rFonts w:ascii="Times New Roman" w:eastAsia="Times New Roman" w:hAnsi="Times New Roman" w:cs="Lucida Sans"/>
          <w:kern w:val="1"/>
          <w:sz w:val="20"/>
          <w:szCs w:val="20"/>
          <w:lang w:eastAsia="hi-IN" w:bidi="hi-IN"/>
        </w:rPr>
        <w:t xml:space="preserve"> за </w:t>
      </w:r>
      <w:r w:rsidR="00E07895">
        <w:rPr>
          <w:rFonts w:ascii="Times New Roman" w:eastAsia="Times New Roman" w:hAnsi="Times New Roman" w:cs="Lucida Sans"/>
          <w:kern w:val="1"/>
          <w:sz w:val="20"/>
          <w:szCs w:val="20"/>
          <w:lang w:eastAsia="hi-IN" w:bidi="hi-IN"/>
        </w:rPr>
        <w:t>машино-место</w:t>
      </w:r>
      <w:r w:rsidRPr="000509D5">
        <w:rPr>
          <w:rFonts w:ascii="Times New Roman" w:eastAsia="Times New Roman" w:hAnsi="Times New Roman" w:cs="Lucida Sans"/>
          <w:kern w:val="1"/>
          <w:sz w:val="20"/>
          <w:szCs w:val="20"/>
          <w:lang w:eastAsia="hi-IN" w:bidi="hi-IN"/>
        </w:rPr>
        <w:t xml:space="preserve"> условный строительный номер ___, </w:t>
      </w:r>
      <w:r w:rsidR="00644248">
        <w:rPr>
          <w:rFonts w:ascii="Times New Roman" w:eastAsia="Times New Roman" w:hAnsi="Times New Roman" w:cs="Lucida Sans"/>
          <w:kern w:val="1"/>
          <w:sz w:val="20"/>
          <w:szCs w:val="20"/>
          <w:lang w:eastAsia="hi-IN" w:bidi="hi-IN"/>
        </w:rPr>
        <w:t>в том числе НДС 20 %</w:t>
      </w:r>
      <w:r w:rsidRPr="000509D5">
        <w:rPr>
          <w:rFonts w:ascii="Times New Roman" w:eastAsia="Times New Roman" w:hAnsi="Times New Roman" w:cs="Lucida Sans"/>
          <w:kern w:val="1"/>
          <w:sz w:val="20"/>
          <w:szCs w:val="20"/>
          <w:lang w:eastAsia="hi-IN" w:bidi="hi-IN"/>
        </w:rPr>
        <w:t>».</w:t>
      </w:r>
    </w:p>
    <w:p w14:paraId="75F741D2" w14:textId="77777777" w:rsidR="000509D5" w:rsidRPr="000509D5" w:rsidRDefault="000509D5" w:rsidP="000509D5">
      <w:pPr>
        <w:widowControl w:val="0"/>
        <w:suppressAutoHyphens/>
        <w:autoSpaceDE w:val="0"/>
        <w:spacing w:after="0" w:line="10" w:lineRule="exact"/>
        <w:rPr>
          <w:rFonts w:ascii="Times New Roman" w:eastAsia="Times New Roman" w:hAnsi="Times New Roman" w:cs="Lucida Sans"/>
          <w:kern w:val="1"/>
          <w:sz w:val="20"/>
          <w:szCs w:val="20"/>
          <w:lang w:eastAsia="hi-IN" w:bidi="hi-IN"/>
        </w:rPr>
      </w:pPr>
    </w:p>
    <w:p w14:paraId="29A511D2"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Закона № 214-ФЗ в порядке, предусмотренном договором счета эскроу.</w:t>
      </w:r>
    </w:p>
    <w:p w14:paraId="3CA97AEF" w14:textId="77777777" w:rsidR="000509D5" w:rsidRPr="000509D5" w:rsidRDefault="000509D5" w:rsidP="000509D5">
      <w:pPr>
        <w:widowControl w:val="0"/>
        <w:suppressAutoHyphens/>
        <w:autoSpaceDE w:val="0"/>
        <w:spacing w:after="0" w:line="4" w:lineRule="exact"/>
        <w:rPr>
          <w:rFonts w:ascii="Times New Roman" w:eastAsia="Times New Roman" w:hAnsi="Times New Roman" w:cs="Lucida Sans"/>
          <w:kern w:val="1"/>
          <w:sz w:val="20"/>
          <w:szCs w:val="20"/>
          <w:lang w:eastAsia="hi-IN" w:bidi="hi-IN"/>
        </w:rPr>
      </w:pPr>
    </w:p>
    <w:p w14:paraId="4CDDEDE7" w14:textId="77777777" w:rsidR="000509D5" w:rsidRPr="000509D5" w:rsidRDefault="000509D5" w:rsidP="000509D5">
      <w:pPr>
        <w:widowControl w:val="0"/>
        <w:suppressAutoHyphens/>
        <w:autoSpaceDE w:val="0"/>
        <w:spacing w:after="0" w:line="228" w:lineRule="auto"/>
        <w:jc w:val="both"/>
        <w:rPr>
          <w:rFonts w:ascii="Times New Roman" w:eastAsia="Times New Roman" w:hAnsi="Times New Roman" w:cs="Times New Roman"/>
          <w:b/>
          <w:bCs/>
          <w:color w:val="000000"/>
          <w:kern w:val="1"/>
          <w:sz w:val="20"/>
          <w:szCs w:val="20"/>
          <w:lang w:eastAsia="hi-IN" w:bidi="hi-IN"/>
        </w:rPr>
      </w:pPr>
      <w:r w:rsidRPr="000509D5">
        <w:rPr>
          <w:rFonts w:ascii="Times New Roman" w:eastAsia="Times New Roman" w:hAnsi="Times New Roman" w:cs="Lucida Sans"/>
          <w:kern w:val="1"/>
          <w:sz w:val="20"/>
          <w:szCs w:val="20"/>
          <w:lang w:eastAsia="hi-IN" w:bidi="hi-IN"/>
        </w:rPr>
        <w:tab/>
        <w:t>При возникновении оснований перечисления Застройщику (Бенефициару) депонированной суммы, средства направляются Эскроу-агентом на счет Застройщика, согласно разделу 14 настоящего Договора.</w:t>
      </w:r>
    </w:p>
    <w:p w14:paraId="78FC90E7" w14:textId="77777777" w:rsidR="000509D5" w:rsidRPr="000509D5" w:rsidRDefault="000509D5" w:rsidP="000509D5">
      <w:pPr>
        <w:widowControl w:val="0"/>
        <w:suppressAutoHyphens/>
        <w:autoSpaceDE w:val="0"/>
        <w:spacing w:after="0" w:line="228" w:lineRule="auto"/>
        <w:jc w:val="both"/>
        <w:rPr>
          <w:rFonts w:ascii="Times New Roman" w:eastAsia="Times New Roman" w:hAnsi="Times New Roman" w:cs="Times New Roman"/>
          <w:color w:val="000000"/>
          <w:kern w:val="1"/>
          <w:sz w:val="20"/>
          <w:szCs w:val="20"/>
          <w:lang w:eastAsia="hi-IN" w:bidi="hi-IN"/>
        </w:rPr>
      </w:pPr>
      <w:r w:rsidRPr="000509D5">
        <w:rPr>
          <w:rFonts w:ascii="Times New Roman" w:eastAsia="Times New Roman" w:hAnsi="Times New Roman" w:cs="Times New Roman"/>
          <w:b/>
          <w:bCs/>
          <w:color w:val="000000"/>
          <w:kern w:val="1"/>
          <w:sz w:val="20"/>
          <w:szCs w:val="20"/>
          <w:lang w:eastAsia="hi-IN" w:bidi="hi-IN"/>
        </w:rPr>
        <w:tab/>
      </w:r>
      <w:r w:rsidRPr="000509D5">
        <w:rPr>
          <w:rFonts w:ascii="Times New Roman" w:eastAsia="Times New Roman" w:hAnsi="Times New Roman" w:cs="Times New Roman"/>
          <w:color w:val="000000"/>
          <w:kern w:val="1"/>
          <w:sz w:val="20"/>
          <w:szCs w:val="20"/>
          <w:lang w:eastAsia="hi-IN" w:bidi="hi-IN"/>
        </w:rPr>
        <w:t xml:space="preserve">Расчеты производятся с использованием счета эскроу, открытого у Эскроу-агента (Банка) на участника долевого строительства </w:t>
      </w:r>
      <w:r w:rsidRPr="000509D5">
        <w:rPr>
          <w:rFonts w:ascii="Times New Roman" w:eastAsia="SimSun" w:hAnsi="Times New Roman" w:cs="Lucida Sans"/>
          <w:b/>
          <w:bCs/>
          <w:kern w:val="1"/>
          <w:sz w:val="20"/>
          <w:szCs w:val="20"/>
          <w:lang w:eastAsia="hi-IN" w:bidi="hi-IN"/>
        </w:rPr>
        <w:t>гражданин РФ___</w:t>
      </w:r>
      <w:r w:rsidRPr="000509D5">
        <w:rPr>
          <w:rFonts w:ascii="Times New Roman" w:eastAsia="SimSun" w:hAnsi="Times New Roman" w:cs="Lucida Sans"/>
          <w:kern w:val="1"/>
          <w:sz w:val="20"/>
          <w:szCs w:val="20"/>
          <w:lang w:eastAsia="hi-IN" w:bidi="hi-IN"/>
        </w:rPr>
        <w:t>, ________г.р., место рождения: _______, пол: ______, паспорт РФ ______________, выдан _________, код подразделения ________, СНИЛС _____, ИНН ______,  зарегистрирован по адресу:_______________</w:t>
      </w:r>
      <w:r w:rsidRPr="000509D5">
        <w:rPr>
          <w:rFonts w:ascii="Times New Roman" w:eastAsia="Times New Roman" w:hAnsi="Times New Roman" w:cs="Times New Roman"/>
          <w:color w:val="000000"/>
          <w:kern w:val="1"/>
          <w:sz w:val="20"/>
          <w:szCs w:val="20"/>
          <w:lang w:eastAsia="hi-IN" w:bidi="hi-IN"/>
        </w:rPr>
        <w:t>.</w:t>
      </w:r>
    </w:p>
    <w:p w14:paraId="0C4FF3E5" w14:textId="77777777" w:rsidR="000509D5" w:rsidRPr="000509D5" w:rsidRDefault="000509D5" w:rsidP="00E07895">
      <w:pPr>
        <w:widowControl w:val="0"/>
        <w:suppressAutoHyphens/>
        <w:autoSpaceDE w:val="0"/>
        <w:spacing w:after="0" w:line="228" w:lineRule="auto"/>
        <w:ind w:firstLine="708"/>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Times New Roman"/>
          <w:color w:val="000000"/>
          <w:kern w:val="1"/>
          <w:sz w:val="20"/>
          <w:szCs w:val="20"/>
          <w:lang w:eastAsia="hi-IN" w:bidi="hi-IN"/>
        </w:rPr>
        <w:t>4.1.2. Оплата Цены настоящего Договора производится Участником долевого строительства с использованием специального счета эскроу в следующем порядке:</w:t>
      </w:r>
    </w:p>
    <w:p w14:paraId="724C42F9" w14:textId="77777777" w:rsidR="000509D5" w:rsidRPr="000509D5" w:rsidRDefault="000509D5" w:rsidP="00E07895">
      <w:pPr>
        <w:widowControl w:val="0"/>
        <w:suppressAutoHyphens/>
        <w:spacing w:after="0" w:line="228" w:lineRule="auto"/>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часть стоимости в размере __________ (______________) рублей 00 копеек Участник обязуется  оплатить в течении 5 банковских дней после регистрации настоящего Договора в Управлении Росреестра по Республике Адыгея.</w:t>
      </w:r>
    </w:p>
    <w:p w14:paraId="72B23FCB" w14:textId="77777777" w:rsidR="000509D5" w:rsidRPr="000509D5" w:rsidRDefault="000509D5" w:rsidP="00E07895">
      <w:pPr>
        <w:widowControl w:val="0"/>
        <w:suppressAutoHyphens/>
        <w:spacing w:after="0" w:line="228" w:lineRule="auto"/>
        <w:ind w:firstLine="708"/>
        <w:jc w:val="both"/>
        <w:rPr>
          <w:rFonts w:ascii="Times New Roman" w:eastAsia="Times New Roman" w:hAnsi="Times New Roman" w:cs="Times New Roman"/>
          <w:color w:val="000000"/>
          <w:kern w:val="1"/>
          <w:sz w:val="20"/>
          <w:szCs w:val="20"/>
          <w:lang w:eastAsia="hi-IN" w:bidi="hi-IN"/>
        </w:rPr>
      </w:pPr>
      <w:r w:rsidRPr="000509D5">
        <w:rPr>
          <w:rFonts w:ascii="Times New Roman" w:eastAsia="SimSun" w:hAnsi="Times New Roman" w:cs="Lucida Sans"/>
          <w:kern w:val="1"/>
          <w:sz w:val="20"/>
          <w:szCs w:val="20"/>
          <w:lang w:eastAsia="hi-IN" w:bidi="hi-IN"/>
        </w:rPr>
        <w:t>Стороны определили, что Объект долевого строительства с момента подписания настоящего договора и до момента полной оплаты Объекта долевого строительства не будет находиться в залоге у Застройщика.</w:t>
      </w:r>
    </w:p>
    <w:p w14:paraId="3B4639F8" w14:textId="404F5173"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Times New Roman"/>
          <w:color w:val="000000"/>
          <w:kern w:val="1"/>
          <w:sz w:val="20"/>
          <w:szCs w:val="20"/>
          <w:lang w:eastAsia="hi-IN" w:bidi="hi-IN"/>
        </w:rPr>
        <w:t xml:space="preserve"> </w:t>
      </w:r>
      <w:r w:rsidRPr="000509D5">
        <w:rPr>
          <w:rFonts w:ascii="Times New Roman" w:eastAsia="Times New Roman" w:hAnsi="Times New Roman" w:cs="Times New Roman"/>
          <w:color w:val="000000"/>
          <w:kern w:val="1"/>
          <w:sz w:val="20"/>
          <w:szCs w:val="20"/>
          <w:lang w:eastAsia="hi-IN" w:bidi="hi-IN"/>
        </w:rPr>
        <w:tab/>
      </w:r>
      <w:r w:rsidRPr="000509D5">
        <w:rPr>
          <w:rFonts w:ascii="Times New Roman" w:eastAsia="Times New Roman" w:hAnsi="Times New Roman" w:cs="Lucida Sans"/>
          <w:kern w:val="1"/>
          <w:sz w:val="20"/>
          <w:szCs w:val="20"/>
          <w:lang w:eastAsia="hi-IN" w:bidi="hi-IN"/>
        </w:rPr>
        <w:t>4.2. В случае расхождения Проектной площади Объекта долевого строительства (пункт 1.6.</w:t>
      </w:r>
      <w:r w:rsidR="00B96282" w:rsidRPr="00B96282">
        <w:rPr>
          <w:rFonts w:ascii="Times New Roman" w:eastAsia="Times New Roman" w:hAnsi="Times New Roman" w:cs="Lucida Sans"/>
          <w:kern w:val="1"/>
          <w:sz w:val="20"/>
          <w:szCs w:val="20"/>
          <w:lang w:eastAsia="hi-IN" w:bidi="hi-IN"/>
        </w:rPr>
        <w:t>2</w:t>
      </w:r>
      <w:r w:rsidRPr="000509D5">
        <w:rPr>
          <w:rFonts w:ascii="Times New Roman" w:eastAsia="Times New Roman" w:hAnsi="Times New Roman" w:cs="Lucida Sans"/>
          <w:kern w:val="1"/>
          <w:sz w:val="20"/>
          <w:szCs w:val="20"/>
          <w:lang w:eastAsia="hi-IN" w:bidi="hi-IN"/>
        </w:rPr>
        <w:t xml:space="preserve"> настоящего Договора) и Фактической площади Объекта долевого строительства (пункт 1.6.</w:t>
      </w:r>
      <w:r w:rsidR="00B96282" w:rsidRPr="00B96282">
        <w:rPr>
          <w:rFonts w:ascii="Times New Roman" w:eastAsia="Times New Roman" w:hAnsi="Times New Roman" w:cs="Lucida Sans"/>
          <w:kern w:val="1"/>
          <w:sz w:val="20"/>
          <w:szCs w:val="20"/>
          <w:lang w:eastAsia="hi-IN" w:bidi="hi-IN"/>
        </w:rPr>
        <w:t>3</w:t>
      </w:r>
      <w:r w:rsidRPr="000509D5">
        <w:rPr>
          <w:rFonts w:ascii="Times New Roman" w:eastAsia="Times New Roman" w:hAnsi="Times New Roman" w:cs="Lucida Sans"/>
          <w:kern w:val="1"/>
          <w:sz w:val="20"/>
          <w:szCs w:val="20"/>
          <w:lang w:eastAsia="hi-IN" w:bidi="hi-IN"/>
        </w:rPr>
        <w:t xml:space="preserve"> настоящего Договора) на основании проведения обмеров Объекта специализированной организацией (органами БТИ), стороны производят перерасчет уплаченной Участником долевого строительства денежной суммы, исходя из цены за 1 кв. метр, указанной в пункте 4.1 настоящего Договора.</w:t>
      </w:r>
    </w:p>
    <w:p w14:paraId="102AB63D" w14:textId="2C2D3B26" w:rsidR="000509D5" w:rsidRPr="000509D5" w:rsidRDefault="000509D5" w:rsidP="00B96282">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4.2.1. Стороны определили, что Застройщик вправе по своему усмотрению выбрать для проведения обмеров </w:t>
      </w:r>
      <w:r w:rsidR="001B4A1B">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xml:space="preserve"> и Объекта долевого строительства лицо (организацию), оказывающее услуги в сфере технической инвентаризации и/или кадастрового учета. Заключив с ним соответствующий договор. Подписывая настоящий Договор, Дольщик выражает свое согласие на проведение работ по обмерам </w:t>
      </w:r>
      <w:r w:rsidR="00B9628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xml:space="preserve"> и Объекта долевого строительства выбранным застройщиком лицом (организацией), оказывающим услуги в сфере технической инвентаризации и/или кадастрового учета (включая согласие с результатами выполненных таким лицом (организацией) работ по обмерам </w:t>
      </w:r>
      <w:r w:rsidR="00B9628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xml:space="preserve"> и Объекта долевого строительства).</w:t>
      </w:r>
    </w:p>
    <w:p w14:paraId="519DFF27" w14:textId="7ADD72A6" w:rsidR="000509D5" w:rsidRPr="000509D5" w:rsidRDefault="000509D5" w:rsidP="00B96282">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При этом стороны пришли к соглашению, что результаты обмеров </w:t>
      </w:r>
      <w:r w:rsidR="00B9628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xml:space="preserve"> и Объекта долевого строительства отражаются в подписываемых Застройщиком и Участником долевого строительства акте сверки взаиморасчетов и/или передаточном акте, содержащих в себе сведения </w:t>
      </w:r>
      <w:r w:rsidR="00B96282">
        <w:rPr>
          <w:rFonts w:ascii="Times New Roman" w:eastAsia="Times New Roman" w:hAnsi="Times New Roman" w:cs="Lucida Sans"/>
          <w:kern w:val="1"/>
          <w:sz w:val="20"/>
          <w:szCs w:val="20"/>
          <w:lang w:eastAsia="hi-IN" w:bidi="hi-IN"/>
        </w:rPr>
        <w:t>о</w:t>
      </w:r>
      <w:r w:rsidRPr="000509D5">
        <w:rPr>
          <w:rFonts w:ascii="Times New Roman" w:eastAsia="Times New Roman" w:hAnsi="Times New Roman" w:cs="Lucida Sans"/>
          <w:kern w:val="1"/>
          <w:sz w:val="20"/>
          <w:szCs w:val="20"/>
          <w:lang w:eastAsia="hi-IN" w:bidi="hi-IN"/>
        </w:rPr>
        <w:t xml:space="preserve"> фактической площади Объекта долевого строительства. </w:t>
      </w:r>
    </w:p>
    <w:p w14:paraId="35524F77" w14:textId="77777777" w:rsidR="000509D5" w:rsidRPr="000509D5" w:rsidRDefault="000509D5" w:rsidP="000509D5">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4.3. Уплата денежной суммы, рассчитанной в результате определения фактической площади Объекта долевого строительства в порядке, указанном в пункте 4.2 настоящего Договора, производится Сторонами следующим образом:</w:t>
      </w:r>
    </w:p>
    <w:p w14:paraId="31BF48F8" w14:textId="16736230" w:rsidR="000509D5" w:rsidRPr="000509D5" w:rsidRDefault="000509D5" w:rsidP="000509D5">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4.3.1. Участник долевого строительства производит уплату (доплату) денежной суммы Застройщику в случае увеличения площади Объекта, рассчитанную как произведение цены 1 кв.м. площади Объекта долевого строительства, указанной в пункте 4.1 настоящего Договора, на количество квадратных метров, составляющих разницу между Проектной площадью Объекта долевого строительства (пункт 1.6.</w:t>
      </w:r>
      <w:r w:rsidR="0081512A">
        <w:rPr>
          <w:rFonts w:ascii="Times New Roman" w:eastAsia="Times New Roman" w:hAnsi="Times New Roman" w:cs="Lucida Sans"/>
          <w:kern w:val="1"/>
          <w:sz w:val="20"/>
          <w:szCs w:val="20"/>
          <w:lang w:eastAsia="hi-IN" w:bidi="hi-IN"/>
        </w:rPr>
        <w:t>2</w:t>
      </w:r>
      <w:r w:rsidRPr="000509D5">
        <w:rPr>
          <w:rFonts w:ascii="Times New Roman" w:eastAsia="Times New Roman" w:hAnsi="Times New Roman" w:cs="Lucida Sans"/>
          <w:kern w:val="1"/>
          <w:sz w:val="20"/>
          <w:szCs w:val="20"/>
          <w:lang w:eastAsia="hi-IN" w:bidi="hi-IN"/>
        </w:rPr>
        <w:t xml:space="preserve"> настоящего Договора) и Фактической площадью Объекта долевого строительства (пункт 1.6.</w:t>
      </w:r>
      <w:r w:rsidR="0081512A">
        <w:rPr>
          <w:rFonts w:ascii="Times New Roman" w:eastAsia="Times New Roman" w:hAnsi="Times New Roman" w:cs="Lucida Sans"/>
          <w:kern w:val="1"/>
          <w:sz w:val="20"/>
          <w:szCs w:val="20"/>
          <w:lang w:eastAsia="hi-IN" w:bidi="hi-IN"/>
        </w:rPr>
        <w:t>3</w:t>
      </w:r>
      <w:r w:rsidRPr="000509D5">
        <w:rPr>
          <w:rFonts w:ascii="Times New Roman" w:eastAsia="Times New Roman" w:hAnsi="Times New Roman" w:cs="Lucida Sans"/>
          <w:kern w:val="1"/>
          <w:sz w:val="20"/>
          <w:szCs w:val="20"/>
          <w:lang w:eastAsia="hi-IN" w:bidi="hi-IN"/>
        </w:rPr>
        <w:t xml:space="preserve"> настоящего Договора) на основании обмеров органов технической инвентаризации (БТИ) полученных Застройщиком при получении Акта ввода объекта в эксплуатацию. Уплата (доплата) денежной суммы производится Участником долевого строительства в течение 5 (Пяти) рабочих дней с даты поступления на почтовое отделение Участника или вручения Участнику Застройщиком уведомления о разнице в площадях и необходимости оплаты, но не позднее дня подписания с Застройщиком Передаточного акта на Объект долевого строительства.</w:t>
      </w:r>
    </w:p>
    <w:p w14:paraId="125F298A" w14:textId="57E4D2D5" w:rsidR="000509D5" w:rsidRPr="000509D5" w:rsidRDefault="000509D5" w:rsidP="000509D5">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4.3.2. Застройщик производит уплату (возврат) из полученной им денежной суммы от Эскроу-агента, в случае уменьшения площади Объекта, рассчитанную как произведение цены 1 кв.м. площади Объекта долевого строительства, указанной в пункте 4.1 настоящего Договора, на количество квадратных метров, составляющих разницу между Проектной площадью Объекта долевого строительства (пункт 1.6.</w:t>
      </w:r>
      <w:r w:rsidR="003509CE">
        <w:rPr>
          <w:rFonts w:ascii="Times New Roman" w:eastAsia="Times New Roman" w:hAnsi="Times New Roman" w:cs="Lucida Sans"/>
          <w:kern w:val="1"/>
          <w:sz w:val="20"/>
          <w:szCs w:val="20"/>
          <w:lang w:eastAsia="hi-IN" w:bidi="hi-IN"/>
        </w:rPr>
        <w:t>2</w:t>
      </w:r>
      <w:r w:rsidRPr="000509D5">
        <w:rPr>
          <w:rFonts w:ascii="Times New Roman" w:eastAsia="Times New Roman" w:hAnsi="Times New Roman" w:cs="Lucida Sans"/>
          <w:kern w:val="1"/>
          <w:sz w:val="20"/>
          <w:szCs w:val="20"/>
          <w:lang w:eastAsia="hi-IN" w:bidi="hi-IN"/>
        </w:rPr>
        <w:t xml:space="preserve"> настоящего Договора) и Фактической площадью Объекта долевого строительства (пункт 1.6.</w:t>
      </w:r>
      <w:r w:rsidR="003509CE">
        <w:rPr>
          <w:rFonts w:ascii="Times New Roman" w:eastAsia="Times New Roman" w:hAnsi="Times New Roman" w:cs="Lucida Sans"/>
          <w:kern w:val="1"/>
          <w:sz w:val="20"/>
          <w:szCs w:val="20"/>
          <w:lang w:eastAsia="hi-IN" w:bidi="hi-IN"/>
        </w:rPr>
        <w:t>3</w:t>
      </w:r>
      <w:r w:rsidRPr="000509D5">
        <w:rPr>
          <w:rFonts w:ascii="Times New Roman" w:eastAsia="Times New Roman" w:hAnsi="Times New Roman" w:cs="Lucida Sans"/>
          <w:kern w:val="1"/>
          <w:sz w:val="20"/>
          <w:szCs w:val="20"/>
          <w:lang w:eastAsia="hi-IN" w:bidi="hi-IN"/>
        </w:rPr>
        <w:t xml:space="preserve">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 на основании обмеров органов </w:t>
      </w:r>
      <w:r w:rsidRPr="000509D5">
        <w:rPr>
          <w:rFonts w:ascii="Times New Roman" w:eastAsia="Times New Roman" w:hAnsi="Times New Roman" w:cs="Lucida Sans"/>
          <w:kern w:val="1"/>
          <w:sz w:val="20"/>
          <w:szCs w:val="20"/>
          <w:lang w:eastAsia="hi-IN" w:bidi="hi-IN"/>
        </w:rPr>
        <w:lastRenderedPageBreak/>
        <w:t>технической инвентаризации (БТИ) полученных Застройщиком при получении Акта ввода объекта в эксплуатацию, при условии получения по данному Договору полной оплаты перечисленной Участником Эскроу-Агенту и полученной в полном объёме  Застройщиком.</w:t>
      </w:r>
    </w:p>
    <w:p w14:paraId="67C945A2"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4.3.3. Денежная сумма, уплаченная в соответствии с пунктом 4.2 настоящего Договора, и доплата (возврат) денежных сумм, произведенные в соответствии с пунктами 4.3.1. и 4.3.2. настоящего Договора, входят в цену настоящего Договора.  Изменение цены Договора на основании пунктов 4.3.1. и 4.3.2.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или с момента, когда Участник должен был получить уведомление, но не исполнил эту обязанность добросовестно.</w:t>
      </w:r>
    </w:p>
    <w:p w14:paraId="2F814207"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4.4. 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w:t>
      </w:r>
      <w:r w:rsidRPr="000509D5">
        <w:rPr>
          <w:rFonts w:ascii="Times New Roman" w:eastAsia="SimSun" w:hAnsi="Times New Roman" w:cs="Lucida Sans"/>
          <w:color w:val="000000"/>
          <w:kern w:val="1"/>
          <w:sz w:val="20"/>
          <w:szCs w:val="20"/>
          <w:lang w:eastAsia="hi-IN" w:bidi="hi-IN"/>
        </w:rPr>
        <w:t>на специальный счет эскроу, в том числе согласно пункта 4.3.1. Договора. Оплата осуществляется Участником перечислением денежных средств в рублях на расчетный счет Застройщика, в случае если денежные средства со счета эскроу переведены Застройщику. Расчетный счет Застройщика указывается в уведомлении. Если счет эскроу не закрыт, оплату необходимо произвести Эскроу-агенту на счет, указанный в договоре эскроу до подписания Акта приема-передачи Объекта.</w:t>
      </w:r>
    </w:p>
    <w:p w14:paraId="0CCEC8C8" w14:textId="120C61E1"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Все расходы, возникающие при оформлении документации технической инвентаризации, постановке </w:t>
      </w:r>
      <w:r w:rsidR="003509CE">
        <w:rPr>
          <w:rFonts w:ascii="Times New Roman" w:eastAsia="SimSu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и объектов находящихся в нем на кадастровый учет и государственной регистрации Объекта в собственность, </w:t>
      </w:r>
      <w:r w:rsidRPr="000509D5">
        <w:rPr>
          <w:rFonts w:ascii="Times New Roman" w:eastAsia="SimSun" w:hAnsi="Times New Roman" w:cs="Lucida Sans"/>
          <w:kern w:val="1"/>
          <w:sz w:val="20"/>
          <w:szCs w:val="20"/>
          <w:lang w:eastAsia="hi-IN" w:bidi="hi-IN"/>
        </w:rPr>
        <w:t>оплачиваются Участником долевого строительства самостоятельно и в цену настоящего Договора не включены.</w:t>
      </w:r>
    </w:p>
    <w:p w14:paraId="73F96A02"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4.5. Денежные средства, уплачиваемые Участником долевого строительства по настоящему Договору, подлежат использованию Застройщиком в установленном законом порядке</w:t>
      </w:r>
      <w:bookmarkStart w:id="6" w:name="page6"/>
      <w:bookmarkEnd w:id="6"/>
      <w:r w:rsidRPr="000509D5">
        <w:rPr>
          <w:rFonts w:ascii="Times New Roman" w:eastAsia="SimSun" w:hAnsi="Times New Roman" w:cs="Lucida Sans"/>
          <w:kern w:val="1"/>
          <w:sz w:val="20"/>
          <w:szCs w:val="20"/>
          <w:lang w:eastAsia="hi-IN" w:bidi="hi-IN"/>
        </w:rPr>
        <w:t>, а обязательства Участника долевого строительства считаются исполненными с момента внесения денежных сумм в полном объеме, в том числе с учетом пунктов 4.3.1 - 4.3.3 настоящего Договора.</w:t>
      </w:r>
    </w:p>
    <w:p w14:paraId="4264C843"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4.6. Участник долевого строительства перечисляет денежные средства в размерах, в порядке и в сроки, указанные в настоящем Договоре, с учётом всех приложений к нему.</w:t>
      </w:r>
    </w:p>
    <w:p w14:paraId="2F637DCB"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4.7. Участник долевого строительства имеет право произвести все платежи, указанные в настоящем Договоре, досрочно и единовременно, но не ранее даты государственной регистрации настоящего Договора.</w:t>
      </w:r>
    </w:p>
    <w:p w14:paraId="16DDAB37" w14:textId="49C239B1" w:rsidR="000509D5" w:rsidRPr="000509D5" w:rsidRDefault="000509D5" w:rsidP="000509D5">
      <w:pPr>
        <w:suppressLineNumbers/>
        <w:suppressAutoHyphens/>
        <w:spacing w:after="0" w:line="100" w:lineRule="atLeast"/>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ab/>
        <w:t xml:space="preserve">4.8. Сумма денежных средств по возмещению затрат на строительство (создание) </w:t>
      </w:r>
      <w:r w:rsidR="003509CE">
        <w:rPr>
          <w:rFonts w:ascii="Times New Roman" w:eastAsia="Times New Roman" w:hAnsi="Times New Roman" w:cs="Mangal"/>
          <w:kern w:val="1"/>
          <w:sz w:val="20"/>
          <w:szCs w:val="20"/>
          <w:lang w:eastAsia="hi-IN" w:bidi="hi-IN"/>
        </w:rPr>
        <w:t>Объекта недвижимости</w:t>
      </w:r>
      <w:r w:rsidRPr="000509D5">
        <w:rPr>
          <w:rFonts w:ascii="Times New Roman" w:eastAsia="SimSun" w:hAnsi="Times New Roman" w:cs="Mangal"/>
          <w:kern w:val="1"/>
          <w:sz w:val="20"/>
          <w:szCs w:val="20"/>
          <w:lang w:eastAsia="hi-IN" w:bidi="hi-IN"/>
        </w:rPr>
        <w:t xml:space="preserve"> производится согласно статье 18 Закона № 214-ФЗ, в том числе включает сумму денежных средств, направленных на:</w:t>
      </w:r>
    </w:p>
    <w:p w14:paraId="50FE27FC" w14:textId="77777777"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возмещение затрат на приобретение, в том числе оформление, прав на земельный участок;</w:t>
      </w:r>
    </w:p>
    <w:p w14:paraId="4150C191" w14:textId="5BBC8907"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 возмещение затрат на подготовку Проектной документации и выполнение инженерных изысканий для строительства (создания) </w:t>
      </w:r>
      <w:r w:rsidR="003509CE">
        <w:rPr>
          <w:rFonts w:ascii="Times New Roman" w:eastAsia="Times New Roman" w:hAnsi="Times New Roman" w:cs="Mangal"/>
          <w:kern w:val="1"/>
          <w:sz w:val="20"/>
          <w:szCs w:val="20"/>
          <w:lang w:eastAsia="hi-IN" w:bidi="hi-IN"/>
        </w:rPr>
        <w:t>Объекта недвижимости</w:t>
      </w:r>
      <w:r w:rsidRPr="000509D5">
        <w:rPr>
          <w:rFonts w:ascii="Times New Roman" w:eastAsia="SimSun" w:hAnsi="Times New Roman" w:cs="Mangal"/>
          <w:kern w:val="1"/>
          <w:sz w:val="20"/>
          <w:szCs w:val="20"/>
          <w:lang w:eastAsia="hi-IN" w:bidi="hi-IN"/>
        </w:rPr>
        <w:t>, а также на проведение экспертизы Проектной документации и результатов инженерных изысканий;</w:t>
      </w:r>
    </w:p>
    <w:p w14:paraId="521EBB68" w14:textId="2372D2F0"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 строительство (создание) </w:t>
      </w:r>
      <w:r w:rsidR="003509CE">
        <w:rPr>
          <w:rFonts w:ascii="Times New Roman" w:eastAsia="Times New Roman" w:hAnsi="Times New Roman" w:cs="Mangal"/>
          <w:kern w:val="1"/>
          <w:sz w:val="20"/>
          <w:szCs w:val="20"/>
          <w:lang w:eastAsia="hi-IN" w:bidi="hi-IN"/>
        </w:rPr>
        <w:t>Объекта недвижимости</w:t>
      </w:r>
      <w:r w:rsidRPr="000509D5">
        <w:rPr>
          <w:rFonts w:ascii="Times New Roman" w:eastAsia="SimSun" w:hAnsi="Times New Roman" w:cs="Mangal"/>
          <w:kern w:val="1"/>
          <w:sz w:val="20"/>
          <w:szCs w:val="20"/>
          <w:lang w:eastAsia="hi-IN" w:bidi="hi-IN"/>
        </w:rPr>
        <w:t xml:space="preserve"> в соответствии с Проектной документацией и (или) возмещение затрат на его строительство (создание);</w:t>
      </w:r>
    </w:p>
    <w:p w14:paraId="1E9B2DF2" w14:textId="77777777"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возмещение затрат на подготовку документации по планировке территории и выполнение работ по обустройству застроенной территории;</w:t>
      </w:r>
    </w:p>
    <w:p w14:paraId="423E71CF" w14:textId="77777777"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возмещение затрат Застройщика в соответствии со сводным сметным расчетом (ССР);</w:t>
      </w:r>
    </w:p>
    <w:p w14:paraId="70A0E451" w14:textId="77777777"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возмещение затрат, связанных с государственной регистрацией договоров долевого участия в строительстве;</w:t>
      </w:r>
    </w:p>
    <w:p w14:paraId="6763FAA0" w14:textId="5C1EB8D1" w:rsidR="000509D5" w:rsidRPr="000509D5" w:rsidRDefault="000509D5" w:rsidP="003509CE">
      <w:pPr>
        <w:suppressLineNumbers/>
        <w:suppressAutoHyphens/>
        <w:spacing w:after="0" w:line="100" w:lineRule="atLeast"/>
        <w:ind w:firstLine="708"/>
        <w:jc w:val="both"/>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 xml:space="preserve">- возмещение затрат на изготовление кадастрового и технического планов на </w:t>
      </w:r>
      <w:r w:rsidR="003509CE">
        <w:rPr>
          <w:rFonts w:ascii="Times New Roman" w:eastAsia="Times New Roman" w:hAnsi="Times New Roman" w:cs="Mangal"/>
          <w:kern w:val="1"/>
          <w:sz w:val="20"/>
          <w:szCs w:val="20"/>
          <w:lang w:eastAsia="hi-IN" w:bidi="hi-IN"/>
        </w:rPr>
        <w:t>Объект недвижимости</w:t>
      </w:r>
      <w:r w:rsidRPr="000509D5">
        <w:rPr>
          <w:rFonts w:ascii="Times New Roman" w:eastAsia="SimSun" w:hAnsi="Times New Roman" w:cs="Mangal"/>
          <w:kern w:val="1"/>
          <w:sz w:val="20"/>
          <w:szCs w:val="20"/>
          <w:lang w:eastAsia="hi-IN" w:bidi="hi-IN"/>
        </w:rPr>
        <w:t>.</w:t>
      </w:r>
    </w:p>
    <w:p w14:paraId="0192A811" w14:textId="77777777" w:rsidR="000509D5" w:rsidRPr="000509D5" w:rsidRDefault="000509D5" w:rsidP="000509D5">
      <w:pPr>
        <w:widowControl w:val="0"/>
        <w:suppressLineNumbers/>
        <w:suppressAutoHyphens/>
        <w:spacing w:after="0" w:line="100" w:lineRule="atLeast"/>
        <w:jc w:val="both"/>
        <w:rPr>
          <w:rFonts w:ascii="Times New Roman" w:eastAsia="SimSun" w:hAnsi="Times New Roman" w:cs="Lucida Sans"/>
          <w:kern w:val="1"/>
          <w:sz w:val="24"/>
          <w:szCs w:val="24"/>
          <w:lang w:eastAsia="hi-IN" w:bidi="hi-IN"/>
        </w:rPr>
      </w:pPr>
      <w:r w:rsidRPr="000509D5">
        <w:rPr>
          <w:rFonts w:ascii="Times New Roman" w:eastAsia="SimSun" w:hAnsi="Times New Roman" w:cs="Lucida Sans"/>
          <w:kern w:val="1"/>
          <w:sz w:val="20"/>
          <w:szCs w:val="20"/>
          <w:lang w:eastAsia="hi-IN" w:bidi="hi-IN"/>
        </w:rPr>
        <w:tab/>
        <w:t>4.9.</w:t>
      </w: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SimSun" w:hAnsi="Times New Roman" w:cs="Lucida Sans"/>
          <w:kern w:val="1"/>
          <w:sz w:val="20"/>
          <w:szCs w:val="20"/>
          <w:lang w:eastAsia="hi-IN" w:bidi="hi-IN"/>
        </w:rPr>
        <w:t xml:space="preserve">Полученная по окончанию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w:t>
      </w:r>
      <w:r w:rsidRPr="000509D5">
        <w:rPr>
          <w:rFonts w:ascii="Times New Roman" w:eastAsia="SimSun" w:hAnsi="Times New Roman" w:cs="Lucida Sans"/>
          <w:bCs/>
          <w:kern w:val="1"/>
          <w:sz w:val="20"/>
          <w:szCs w:val="20"/>
          <w:lang w:eastAsia="hi-IN" w:bidi="hi-IN"/>
        </w:rPr>
        <w:t xml:space="preserve">Участнику </w:t>
      </w:r>
      <w:r w:rsidRPr="000509D5">
        <w:rPr>
          <w:rFonts w:ascii="Times New Roman" w:eastAsia="SimSun" w:hAnsi="Times New Roman" w:cs="Lucida Sans"/>
          <w:kern w:val="1"/>
          <w:sz w:val="20"/>
          <w:szCs w:val="20"/>
          <w:lang w:eastAsia="hi-IN" w:bidi="hi-IN"/>
        </w:rPr>
        <w:t>по Передаточному акту как разница между Ценой Договора и затратами на строительство (создание) Объекта, указанными в пункте 4.8 Договора.</w:t>
      </w:r>
    </w:p>
    <w:p w14:paraId="724642C7" w14:textId="77777777" w:rsidR="000509D5" w:rsidRPr="000509D5" w:rsidRDefault="000509D5" w:rsidP="000509D5">
      <w:pPr>
        <w:widowControl w:val="0"/>
        <w:suppressLineNumbers/>
        <w:suppressAutoHyphens/>
        <w:autoSpaceDE w:val="0"/>
        <w:spacing w:after="0" w:line="100" w:lineRule="atLeast"/>
        <w:jc w:val="center"/>
        <w:rPr>
          <w:rFonts w:ascii="Times New Roman" w:eastAsia="SimSun" w:hAnsi="Times New Roman" w:cs="Lucida Sans"/>
          <w:b/>
          <w:color w:val="000000"/>
          <w:kern w:val="1"/>
          <w:sz w:val="20"/>
          <w:szCs w:val="20"/>
          <w:lang w:eastAsia="hi-IN" w:bidi="hi-IN"/>
        </w:rPr>
      </w:pPr>
      <w:r w:rsidRPr="000509D5">
        <w:rPr>
          <w:rFonts w:ascii="Times New Roman" w:eastAsia="SimSun" w:hAnsi="Times New Roman" w:cs="Lucida Sans"/>
          <w:b/>
          <w:color w:val="000000"/>
          <w:kern w:val="1"/>
          <w:sz w:val="20"/>
          <w:szCs w:val="20"/>
          <w:lang w:eastAsia="hi-IN" w:bidi="hi-IN"/>
        </w:rPr>
        <w:t>5. ПРАВА И ОБЯЗАННОСТИ СТОРОН.</w:t>
      </w:r>
    </w:p>
    <w:p w14:paraId="0C7CCBC0"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b/>
          <w:color w:val="000000"/>
          <w:kern w:val="1"/>
          <w:sz w:val="20"/>
          <w:szCs w:val="20"/>
          <w:lang w:eastAsia="hi-IN" w:bidi="hi-IN"/>
        </w:rPr>
        <w:tab/>
        <w:t>5.1. Права и обязанности Участника долевого строительства:</w:t>
      </w:r>
    </w:p>
    <w:p w14:paraId="2AA142B8"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r>
      <w:r w:rsidRPr="000509D5">
        <w:rPr>
          <w:rFonts w:ascii="Times New Roman" w:eastAsia="SimSun" w:hAnsi="Times New Roman" w:cs="Lucida Sans"/>
          <w:color w:val="000000"/>
          <w:kern w:val="1"/>
          <w:sz w:val="20"/>
          <w:szCs w:val="20"/>
          <w:u w:val="single"/>
          <w:lang w:eastAsia="hi-IN" w:bidi="hi-IN"/>
        </w:rPr>
        <w:t>5.1.1. Участник долевого строительства обязуется:</w:t>
      </w:r>
    </w:p>
    <w:p w14:paraId="078948A4"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а) В дату подписания Договора предоставить Застройщику необходимый пакет документов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w:t>
      </w: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виде получить электронно-цифровую подпись;</w:t>
      </w:r>
    </w:p>
    <w:p w14:paraId="38B46D1B" w14:textId="77777777" w:rsidR="000509D5" w:rsidRPr="007F7223"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б) направить собственные и/или привлеченные денежные средства на строительство Объекта долевого строительства в </w:t>
      </w:r>
      <w:r w:rsidRPr="007F7223">
        <w:rPr>
          <w:rFonts w:ascii="Times New Roman" w:eastAsia="SimSun" w:hAnsi="Times New Roman" w:cs="Lucida Sans"/>
          <w:color w:val="000000"/>
          <w:kern w:val="1"/>
          <w:sz w:val="20"/>
          <w:szCs w:val="20"/>
          <w:lang w:eastAsia="hi-IN" w:bidi="hi-IN"/>
        </w:rPr>
        <w:t>размере и на условиях, предусмотренных настоящим Договором, в том числе с учётом уточнения Цены Договора;</w:t>
      </w:r>
    </w:p>
    <w:p w14:paraId="7CCA811E" w14:textId="729A3A46"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7F7223">
        <w:rPr>
          <w:rFonts w:ascii="Times New Roman" w:eastAsia="SimSun" w:hAnsi="Times New Roman" w:cs="Lucida Sans"/>
          <w:color w:val="000000"/>
          <w:kern w:val="1"/>
          <w:sz w:val="20"/>
          <w:szCs w:val="20"/>
          <w:lang w:eastAsia="hi-IN" w:bidi="hi-IN"/>
        </w:rPr>
        <w:tab/>
        <w:t>в) в течение 7 (Семи)</w:t>
      </w:r>
      <w:r w:rsidR="00644248">
        <w:rPr>
          <w:rFonts w:ascii="Times New Roman" w:eastAsia="SimSun" w:hAnsi="Times New Roman" w:cs="Lucida Sans"/>
          <w:color w:val="000000"/>
          <w:kern w:val="1"/>
          <w:sz w:val="20"/>
          <w:szCs w:val="20"/>
          <w:lang w:eastAsia="hi-IN" w:bidi="hi-IN"/>
        </w:rPr>
        <w:t xml:space="preserve"> календарных</w:t>
      </w:r>
      <w:r w:rsidRPr="007F7223">
        <w:rPr>
          <w:rFonts w:ascii="Times New Roman" w:eastAsia="SimSun" w:hAnsi="Times New Roman" w:cs="Lucida Sans"/>
          <w:color w:val="000000"/>
          <w:kern w:val="1"/>
          <w:sz w:val="20"/>
          <w:szCs w:val="20"/>
          <w:lang w:eastAsia="hi-IN" w:bidi="hi-IN"/>
        </w:rPr>
        <w:t xml:space="preserve"> дней с момента поступления на почтовое отделение Участника сообщения Застройщика о завершении строительства </w:t>
      </w:r>
      <w:r w:rsidR="003509CE" w:rsidRPr="007F7223">
        <w:rPr>
          <w:rFonts w:ascii="Times New Roman" w:eastAsia="Times New Roman" w:hAnsi="Times New Roman" w:cs="Lucida Sans"/>
          <w:color w:val="000000"/>
          <w:kern w:val="1"/>
          <w:sz w:val="20"/>
          <w:szCs w:val="20"/>
          <w:lang w:eastAsia="hi-IN" w:bidi="hi-IN"/>
        </w:rPr>
        <w:t>Объекта недвижимости</w:t>
      </w:r>
      <w:r w:rsidRPr="007F7223">
        <w:rPr>
          <w:rFonts w:ascii="Times New Roman" w:eastAsia="SimSun" w:hAnsi="Times New Roman" w:cs="Lucida Sans"/>
          <w:color w:val="000000"/>
          <w:kern w:val="1"/>
          <w:sz w:val="20"/>
          <w:szCs w:val="20"/>
          <w:lang w:eastAsia="hi-IN" w:bidi="hi-IN"/>
        </w:rPr>
        <w:t>, готовности Объекта долевого строительства к передаче приступить к принятию Объекта</w:t>
      </w:r>
      <w:r w:rsidRPr="000509D5">
        <w:rPr>
          <w:rFonts w:ascii="Times New Roman" w:eastAsia="SimSun" w:hAnsi="Times New Roman" w:cs="Lucida Sans"/>
          <w:color w:val="000000"/>
          <w:kern w:val="1"/>
          <w:sz w:val="20"/>
          <w:szCs w:val="20"/>
          <w:lang w:eastAsia="hi-IN" w:bidi="hi-IN"/>
        </w:rPr>
        <w:t xml:space="preserve"> долевого строительства и подписать Передаточный акт;</w:t>
      </w:r>
    </w:p>
    <w:p w14:paraId="7FC853B5"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г) до подписания Передаточного акта с Застройщиком подписать Акт сверки взаиморасчетов в сроки, установленные настоящим Договором;</w:t>
      </w:r>
    </w:p>
    <w:p w14:paraId="434031AD"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lastRenderedPageBreak/>
        <w:tab/>
        <w:t xml:space="preserve">д) самостоятельно получать выписку из ЕГРН по Объекту долевого строительства, нести все расходы, связанные с оформлением указанных документов и государственной </w:t>
      </w:r>
      <w:r w:rsidRPr="000509D5">
        <w:rPr>
          <w:rFonts w:ascii="Times New Roman" w:eastAsia="SimSun" w:hAnsi="Times New Roman" w:cs="Lucida Sans"/>
          <w:kern w:val="1"/>
          <w:sz w:val="20"/>
          <w:szCs w:val="20"/>
          <w:lang w:eastAsia="hi-IN" w:bidi="hi-IN"/>
        </w:rPr>
        <w:t>регистрацией права собственности на Объект долевого строительства. Указанные расходы не входят в Цену Договора;</w:t>
      </w:r>
    </w:p>
    <w:p w14:paraId="10BE9B7C" w14:textId="5803340B"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е) с момента передачи Объекта долевого строительства Участнику долевого строительства (в том числе по одностороннему Передаточному акту в соответствии с условиями настоящего Договора и действующим законодательством) или с момента фактического получения доступа в Объект долевого строительства нести бремя его содержания (в зависимости от того, какое из оснований наступит ранее), в том числе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пропорционально своей доле</w:t>
      </w:r>
      <w:r w:rsidR="003509CE">
        <w:rPr>
          <w:rFonts w:ascii="Times New Roman" w:eastAsia="SimSun" w:hAnsi="Times New Roman" w:cs="Lucida Sans"/>
          <w:kern w:val="1"/>
          <w:sz w:val="20"/>
          <w:szCs w:val="20"/>
          <w:lang w:eastAsia="hi-IN" w:bidi="hi-IN"/>
        </w:rPr>
        <w:t>)</w:t>
      </w:r>
      <w:r w:rsidRPr="000509D5">
        <w:rPr>
          <w:rFonts w:ascii="Times New Roman" w:eastAsia="SimSun" w:hAnsi="Times New Roman" w:cs="Lucida Sans"/>
          <w:kern w:val="1"/>
          <w:sz w:val="20"/>
          <w:szCs w:val="20"/>
          <w:lang w:eastAsia="hi-IN" w:bidi="hi-IN"/>
        </w:rPr>
        <w:t>,  а также выполнять другие обязанности, связанные с использованием и эксплуатацией Объекта долевого строительства, а так же несет ответственность за ущерб, причиненный третьим лицам своими действиями или бездействием, в том числе в связи с ненадлежащим его содержанием;</w:t>
      </w:r>
    </w:p>
    <w:p w14:paraId="7B5F8B28"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ж) оплатить стоимость дополнительной площади Объекта, рассчитанной Застройщиком</w:t>
      </w: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SimSun" w:hAnsi="Times New Roman" w:cs="Lucida Sans"/>
          <w:kern w:val="1"/>
          <w:sz w:val="20"/>
          <w:szCs w:val="20"/>
          <w:lang w:eastAsia="hi-IN" w:bidi="hi-IN"/>
        </w:rPr>
        <w:t>на основании обмеров органов технической инвентаризации (БТИ) полученных до Акта ввода Объекта в эксплуатацию, согласно пункта 4.3.1. Договора;</w:t>
      </w:r>
    </w:p>
    <w:p w14:paraId="1B6A76B1"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з) Участник обязуется после подписания Передаточного акта или иного документа о передаче, в том числе составления одностороннего акта Застройщиком зарегистрировать за собой право собственности в течение 1-го календарного месяца;</w:t>
      </w:r>
    </w:p>
    <w:p w14:paraId="5E583333" w14:textId="77777777" w:rsidR="000509D5" w:rsidRPr="000509D5" w:rsidRDefault="000509D5" w:rsidP="003509CE">
      <w:pPr>
        <w:widowControl w:val="0"/>
        <w:suppressLineNumbers/>
        <w:suppressAutoHyphens/>
        <w:autoSpaceDE w:val="0"/>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и) не позднее 3 (трех) рабочих дней с даты регистрации Договора представить в Банк заявление на открытие счета эскроу, а также документы, необходимые для его открытия в соответствии с общими условиями открытия и обслуживания банковского счета эскроу (для расчетов по договору участия в долевом строительстве). В случае неисполнения или ненадлежащего исполнения указанной обязанности все риски неблагоприятных последствий несет Участник долевого строительства.</w:t>
      </w:r>
    </w:p>
    <w:p w14:paraId="78B10FA1"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5.1.2. В случае непринятия Участником долевого строительства без мотивированного и законного обоснования Объекта в срок, установленный настоящим Договором, все риски, связанные с непринятием, несет Участник. При этом Застройщик не несет ответственность за изменение (ухудшение) качества Объекта в такой период.   </w:t>
      </w:r>
    </w:p>
    <w:p w14:paraId="3BB1871A" w14:textId="59597BFA"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5.1.3. Подписывая настоящий Договор участия в долевом строительстве </w:t>
      </w:r>
      <w:r w:rsidR="00255D7B">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Участник долевого строительства, в соответствии со статьей 11.2 Земельного Кодекса Российской Федерации, дает письменное согласие Застройщику на образование земельных участков с характеристиками, указанными в кадастровых паспортах образуемых земельных участков при разделе (объединении, перераспределении земельных участков или выделе из земельного участка) земельного участка, указанного в пункте 1.1 настоящего Договора.</w:t>
      </w:r>
    </w:p>
    <w:p w14:paraId="2498D4C7" w14:textId="77777777" w:rsidR="000509D5" w:rsidRPr="000509D5" w:rsidRDefault="000509D5" w:rsidP="00255D7B">
      <w:pPr>
        <w:widowControl w:val="0"/>
        <w:suppressLineNumbers/>
        <w:suppressAutoHyphens/>
        <w:autoSpaceDE w:val="0"/>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Участник долевого строительства, так 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16279217" w14:textId="0C83470E"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5.1.4. Подписывая настоящий Договор участия в долевом строительстве </w:t>
      </w:r>
      <w:r w:rsidR="00255D7B">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Участник долевого строительства дает свое согласие и принимает условие о возможности Застройщику без дополнительного согласования, отчуждать земельный участок в порядке пункта 5.1.7 настоящего Договора, при условии, что приобретатель принимает все права и обязанности как нового застройщика, в том же объеме и на тех же условиях, которые будут существовать к моменту перехода права, включая обеспечительные меры в отношении земельного участка в виде залога (ипотеки) в пользу участников долевого строительства.</w:t>
      </w:r>
    </w:p>
    <w:p w14:paraId="071C2DE3"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5.1.5. Участник не имеет право требовать передачи ему Застройщиком Объекта до полной оплаты Цены Договора, в том числе согласно пункту 4.3.1 настоящего Договора.</w:t>
      </w:r>
    </w:p>
    <w:p w14:paraId="5F191369" w14:textId="61E1C972"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5.1.6. Участник уведомлен, что технический план на Объект долевого строительства не составляется и не предоставляется Застройщиком. Расчеты, указанные в разделе 4 настоящего Договора, производятся на основании технического паспорта, изготовленного органом технической инвентаризации на </w:t>
      </w:r>
      <w:r w:rsidR="00255D7B">
        <w:rPr>
          <w:rFonts w:ascii="Times New Roman" w:eastAsia="SimSun" w:hAnsi="Times New Roman" w:cs="Lucida Sans"/>
          <w:kern w:val="1"/>
          <w:sz w:val="20"/>
          <w:szCs w:val="20"/>
          <w:lang w:eastAsia="hi-IN" w:bidi="hi-IN"/>
        </w:rPr>
        <w:t>объект недвижимости</w:t>
      </w:r>
      <w:r w:rsidRPr="000509D5">
        <w:rPr>
          <w:rFonts w:ascii="Times New Roman" w:eastAsia="SimSun" w:hAnsi="Times New Roman" w:cs="Lucida Sans"/>
          <w:kern w:val="1"/>
          <w:sz w:val="20"/>
          <w:szCs w:val="20"/>
          <w:lang w:eastAsia="hi-IN" w:bidi="hi-IN"/>
        </w:rPr>
        <w:t xml:space="preserve"> в соответствии с действующим законодательством.</w:t>
      </w:r>
    </w:p>
    <w:p w14:paraId="600A9AF4"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5.1.7. Участник уведомлен, что, подписывая настоящий Договор участия в долевом строительстве, дает свое согласие Застройщику на перевод долга другому лицу в соответствии с пунктом 2 статьи 391 Гражданского кодекса Российской Федерации. Стороны установили, что при переводе долга другому лицу, обязательства Застройщика по настоящему Договору участия в долевом строительстве прекращаются в полном объеме. Перевод долга другому лицу считается состоявшимся в момент получения Кредитором (по настоящему Договору участия в долевом строительстве) уведомления о переводе долга (статья 391 Гражданского кодекса Российской Федерации).</w:t>
      </w:r>
    </w:p>
    <w:p w14:paraId="11E76D7E" w14:textId="0C33D47B"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b/>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5.1.8. Подписывая настоящий Договор Участник осознает и дает согласие Застройщику в том, что 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w:t>
      </w:r>
      <w:r w:rsidR="00BB6A58">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не следуют судьбе основной вещи, право собственности на указанные объекты будет зарегистрировано за Застройщиком в надлежащем порядке. Застройщик вправе так же от своего имени и по своему усмотрению передать такие сети эксплуатирующим организациям.</w:t>
      </w:r>
    </w:p>
    <w:p w14:paraId="76602EFF"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b/>
          <w:kern w:val="1"/>
          <w:sz w:val="20"/>
          <w:szCs w:val="20"/>
          <w:lang w:eastAsia="hi-IN" w:bidi="hi-IN"/>
        </w:rPr>
        <w:tab/>
      </w:r>
      <w:r w:rsidRPr="000509D5">
        <w:rPr>
          <w:rFonts w:ascii="Times New Roman" w:eastAsia="SimSun" w:hAnsi="Times New Roman" w:cs="Lucida Sans"/>
          <w:b/>
          <w:kern w:val="1"/>
          <w:sz w:val="20"/>
          <w:szCs w:val="20"/>
          <w:u w:val="single"/>
          <w:lang w:eastAsia="hi-IN" w:bidi="hi-IN"/>
        </w:rPr>
        <w:t>5.2. Участнику долевого строительства запрещается:</w:t>
      </w:r>
    </w:p>
    <w:p w14:paraId="62F7DDA0"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5.2.1. До подписания Передаточного акта Объекта долевого строительства, самостоятельное посещение Участником Объекта – запрещено.</w:t>
      </w:r>
    </w:p>
    <w:p w14:paraId="59FE4007"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lastRenderedPageBreak/>
        <w:tab/>
        <w:t>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 в согласованное с Застройщиком время.</w:t>
      </w:r>
    </w:p>
    <w:p w14:paraId="09EB44E2" w14:textId="77777777"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В случае нарушения Участником положений настоящего пункта Договора, все риски и негативные последствия, в том числе несчастные случаи, которые могут произойти с Участником и/или сопровождающими его лицами, при самовольном несанкционированном проникновении на строительный объект, являются зоной ответственности и виной Участника долевого строительства.</w:t>
      </w:r>
    </w:p>
    <w:p w14:paraId="21BE3AA4" w14:textId="6B0BCE6B"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При нарушении Участником настоящих условий о запрещении самостоятельного посещения строительной площадки </w:t>
      </w:r>
      <w:r w:rsidR="00FC087A">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любых несанкционированных письменно Застройщиком действий, в том числе проведение Участником или лицами находящимся с ним фото и/или видеосъёмки, использование любых приборов измерений принесенных на Объект Участником или с его участием, Застройщик имеет право потребовать с Участника оплаты штрафа в размере 50 000,00 (пятьдесят тысяч) рублей за каждый выявленный случай (с каждого человека), который фиксируется посредством фото и/или видео материалами, или составлением акта комиссии о выявленном факте нарушения в составе технического надзора Застройщика, начальника участка и прораба.</w:t>
      </w:r>
    </w:p>
    <w:p w14:paraId="19DC6352" w14:textId="77777777" w:rsidR="000509D5" w:rsidRPr="000509D5" w:rsidRDefault="000509D5" w:rsidP="00BB6A58">
      <w:pPr>
        <w:widowControl w:val="0"/>
        <w:suppressLineNumbers/>
        <w:suppressAutoHyphens/>
        <w:autoSpaceDE w:val="0"/>
        <w:spacing w:after="0" w:line="100" w:lineRule="atLeast"/>
        <w:ind w:firstLine="708"/>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xml:space="preserve">Стороны пришли к соглашению, что до момента принятия Участником Объекта долевого строительства по правилам раздела 3 настоящего Договора, Застройщик вправе по своему усмотрению запретить осмотр Объекта долевого строительства и доступ к Объекту долевого строительства третьим лицам, не указанным в преамбуле настоящего Договора. Согласование доступа в целях осмотра третьих лиц к Объекту долевого строительства осуществляется в соответствии с п. 3.5.1. настоящего Договора. </w:t>
      </w:r>
    </w:p>
    <w:p w14:paraId="36DB0E0B"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Настоящим Участник долевого строительства подтверждает, что в момент подписания настоящего Договора ознакомлен с правилами посещения строительного объекта, в том числе с требованиями соблюдения техники безопасности и пожарной безопасности при посещении строительного объекта и полностью с ними согласен. При посещении объекта Участник обязуется выполнять требования и правила посещения, установленные Застройщиком на Объекте.</w:t>
      </w:r>
    </w:p>
    <w:p w14:paraId="0CB679E4" w14:textId="77777777" w:rsidR="000509D5" w:rsidRPr="000509D5" w:rsidRDefault="000509D5" w:rsidP="000509D5">
      <w:pPr>
        <w:widowControl w:val="0"/>
        <w:tabs>
          <w:tab w:val="left" w:pos="675"/>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5.2.2. Изменять конструктивные элементы в строящемся Объекте долевого строительства, а также производить строительные, отделочные и иные виды работ, в том числе производить замену входной двери, установку систем кондиционирования, отопления или вентиляции, не предусмотренные в Проектной документации Застройщика, изменение облика, внешнего вида или фасада здания, осуществлять разгрузку и/или хранение личных вещей, в том числе строительных материалов, проживать, находиться или проводить любые виды работ, до момента подписания Передаточного акта Объекта или письменного разрешения Застройщика.</w:t>
      </w:r>
    </w:p>
    <w:p w14:paraId="4F6ED4A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5.2.3. Участнику запрещается уступать право требования по Договору, как в полном объеме, так и частично, без письменного согласия Застройщика.</w:t>
      </w:r>
    </w:p>
    <w:p w14:paraId="69E0E6AD"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5.2.4. Участнику запрещается уступать право требования по Договору, как в полном объеме, так и частично, без письменного согласия Эскроу агента (банка).</w:t>
      </w:r>
    </w:p>
    <w:p w14:paraId="73FE7D25" w14:textId="44C1B98B"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5.2.5. Участнику запрещается размещать самостоятельно, а так же заключать договоры на размещение дополнительных, в том числе рекламных конструкций и сообщений на земельном участке, указанном в пункте  1.3. настоящего Договора, на фасаде возводимого </w:t>
      </w:r>
      <w:r w:rsidR="00FC087A">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внешних стенах и поверхностях Объекта, на прилегающей территории и конструкциях любой информации рекламного, так и информационного характера, без получения соответствующего письменного согласования от Застройщика. Данное правило действует как в период возведения, так и после получения Участником по Передаточному акту Объекта, с учетом необходимости соблюдения общей концепции, архитектурного стиля </w:t>
      </w:r>
      <w:r w:rsidR="00FC087A">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а так же необходимости соблюдения федеральных и региональных нормативных актов, регламентирующих вопросы в сфере рекламы.</w:t>
      </w:r>
    </w:p>
    <w:p w14:paraId="0513EFC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5.3. В случае если Участником долевого строительства были произведены изменения конструктивных элементов или  несогласованное производство работ до момента подписания Передаточного акта, в том числе согласно пункта 5.2.5 Договора, Участник долевого строительства обязан своими силами и за свой счет в 5 (Пяти)-дневный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(десять) процентов от цены, указанной в пункте 4.1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Объекта долевого строительства в первоначальное состояние и все убытки, вызванные данным фактом.</w:t>
      </w:r>
    </w:p>
    <w:p w14:paraId="68E2582B" w14:textId="77777777" w:rsidR="000509D5" w:rsidRPr="000509D5" w:rsidRDefault="000509D5" w:rsidP="000509D5">
      <w:pPr>
        <w:widowControl w:val="0"/>
        <w:tabs>
          <w:tab w:val="left" w:pos="495"/>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5.4. Право собственности на Объект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Участник долевого строительства самостоятельно несет все необходимые затраты на изготовление технической документации, постановку Объекта долевого строительства на кадастровый учет, оплате государственных пошлин, оплате юридических услуг.  </w:t>
      </w:r>
    </w:p>
    <w:p w14:paraId="4E5D5046"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5.5. </w:t>
      </w:r>
      <w:r w:rsidRPr="000509D5">
        <w:rPr>
          <w:rFonts w:ascii="Times New Roman" w:eastAsia="SimSun" w:hAnsi="Times New Roman" w:cs="Lucida Sans"/>
          <w:b/>
          <w:color w:val="000000"/>
          <w:kern w:val="1"/>
          <w:sz w:val="20"/>
          <w:szCs w:val="20"/>
          <w:lang w:eastAsia="hi-IN" w:bidi="hi-IN"/>
        </w:rPr>
        <w:t>Права и обязанности Застройщика:</w:t>
      </w:r>
    </w:p>
    <w:p w14:paraId="6CDD616C" w14:textId="0CF941F2"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5.5.1 Организовать строительство </w:t>
      </w:r>
      <w:r w:rsidR="008B131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в том числе:</w:t>
      </w:r>
    </w:p>
    <w:p w14:paraId="03EF5DD4" w14:textId="1A0AA1A8"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а) в рамках полученного разрешения на строительство обеспечить возведение </w:t>
      </w:r>
      <w:r w:rsidR="008B131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kern w:val="1"/>
          <w:sz w:val="20"/>
          <w:szCs w:val="20"/>
          <w:lang w:eastAsia="hi-IN" w:bidi="hi-IN"/>
        </w:rPr>
        <w:t>включая Объект долевого строительства в нем</w:t>
      </w:r>
      <w:r w:rsidRPr="000509D5">
        <w:rPr>
          <w:rFonts w:ascii="Times New Roman" w:eastAsia="SimSun" w:hAnsi="Times New Roman" w:cs="Lucida Sans"/>
          <w:color w:val="000000"/>
          <w:kern w:val="1"/>
          <w:sz w:val="20"/>
          <w:szCs w:val="20"/>
          <w:lang w:eastAsia="hi-IN" w:bidi="hi-IN"/>
        </w:rPr>
        <w:t xml:space="preserve">) и выполнение своими силами или с привлечением подрядчиков всех работ по строительству </w:t>
      </w:r>
      <w:r w:rsidR="008B131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в полном объеме, в том числе по благоустройству территории, включая все работы, предусмотренные Проектной документацией, а также иные работы, не </w:t>
      </w:r>
      <w:r w:rsidRPr="000509D5">
        <w:rPr>
          <w:rFonts w:ascii="Times New Roman" w:eastAsia="SimSun" w:hAnsi="Times New Roman" w:cs="Lucida Sans"/>
          <w:color w:val="000000"/>
          <w:kern w:val="1"/>
          <w:sz w:val="20"/>
          <w:szCs w:val="20"/>
          <w:lang w:eastAsia="hi-IN" w:bidi="hi-IN"/>
        </w:rPr>
        <w:lastRenderedPageBreak/>
        <w:t xml:space="preserve">упомянутые в этих документах, но нормативно необходимые для строительства </w:t>
      </w:r>
      <w:r w:rsidR="008B131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kern w:val="1"/>
          <w:sz w:val="20"/>
          <w:szCs w:val="20"/>
          <w:lang w:eastAsia="hi-IN" w:bidi="hi-IN"/>
        </w:rPr>
        <w:t xml:space="preserve">включая Объект долевого строительства в </w:t>
      </w:r>
      <w:r w:rsidRPr="000509D5">
        <w:rPr>
          <w:rFonts w:ascii="Times New Roman" w:eastAsia="SimSun" w:hAnsi="Times New Roman" w:cs="Lucida Sans"/>
          <w:color w:val="000000"/>
          <w:kern w:val="1"/>
          <w:sz w:val="20"/>
          <w:szCs w:val="20"/>
          <w:lang w:eastAsia="hi-IN" w:bidi="hi-IN"/>
        </w:rPr>
        <w:t>нем), или нескольких</w:t>
      </w:r>
      <w:r w:rsidR="008B131D">
        <w:rPr>
          <w:rFonts w:ascii="Times New Roman" w:eastAsia="SimSun" w:hAnsi="Times New Roman" w:cs="Lucida Sans"/>
          <w:color w:val="000000"/>
          <w:kern w:val="1"/>
          <w:sz w:val="20"/>
          <w:szCs w:val="20"/>
          <w:lang w:eastAsia="hi-IN" w:bidi="hi-IN"/>
        </w:rPr>
        <w:t xml:space="preserve"> Объектов</w:t>
      </w:r>
      <w:r w:rsidRPr="000509D5">
        <w:rPr>
          <w:rFonts w:ascii="Times New Roman" w:eastAsia="SimSun" w:hAnsi="Times New Roman" w:cs="Lucida Sans"/>
          <w:color w:val="000000"/>
          <w:kern w:val="1"/>
          <w:sz w:val="20"/>
          <w:szCs w:val="20"/>
          <w:lang w:eastAsia="hi-IN" w:bidi="hi-IN"/>
        </w:rPr>
        <w:t>, если это предусмотрено разрешением на строительство и для его ввода в эксплуатацию в установленном законодательством Российской Федерации порядке;</w:t>
      </w:r>
    </w:p>
    <w:p w14:paraId="10EF4F95" w14:textId="39D07225"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б) предоставлять Участнику долевого строительства сведения, предусмотренные </w:t>
      </w:r>
      <w:r w:rsidRPr="000509D5">
        <w:rPr>
          <w:rFonts w:ascii="Times New Roman" w:eastAsia="SimSun" w:hAnsi="Times New Roman" w:cs="Lucida Sans"/>
          <w:kern w:val="1"/>
          <w:sz w:val="20"/>
          <w:szCs w:val="20"/>
          <w:lang w:eastAsia="hi-IN" w:bidi="hi-IN"/>
        </w:rPr>
        <w:t>статьями 19</w:t>
      </w:r>
      <w:r w:rsidRPr="000509D5">
        <w:rPr>
          <w:rFonts w:ascii="Times New Roman" w:eastAsia="SimSun" w:hAnsi="Times New Roman" w:cs="Lucida Sans"/>
          <w:color w:val="000000"/>
          <w:kern w:val="1"/>
          <w:sz w:val="20"/>
          <w:szCs w:val="20"/>
          <w:lang w:eastAsia="hi-IN" w:bidi="hi-IN"/>
        </w:rPr>
        <w:t xml:space="preserve"> - </w:t>
      </w:r>
      <w:r w:rsidRPr="000509D5">
        <w:rPr>
          <w:rFonts w:ascii="Times New Roman" w:eastAsia="SimSun" w:hAnsi="Times New Roman" w:cs="Lucida Sans"/>
          <w:kern w:val="1"/>
          <w:sz w:val="20"/>
          <w:szCs w:val="20"/>
          <w:lang w:eastAsia="hi-IN" w:bidi="hi-IN"/>
        </w:rPr>
        <w:t>21</w:t>
      </w:r>
      <w:r w:rsidRPr="000509D5">
        <w:rPr>
          <w:rFonts w:ascii="Times New Roman" w:eastAsia="SimSun" w:hAnsi="Times New Roman" w:cs="Lucida Sans"/>
          <w:color w:val="000000"/>
          <w:kern w:val="1"/>
          <w:sz w:val="20"/>
          <w:szCs w:val="20"/>
          <w:lang w:eastAsia="hi-IN" w:bidi="hi-IN"/>
        </w:rPr>
        <w:t xml:space="preserve"> Закона № 214-ФЗ, сообщать в разумные сроки Участнику долевого строительства по его письменному требованию или иным доступным способом организовать для Участника возможность получить информацию о ходе выполнения работ по строительству </w:t>
      </w:r>
      <w:r w:rsidR="008B131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и Объекта долевого строительства в нем;</w:t>
      </w:r>
    </w:p>
    <w:p w14:paraId="47CCB822" w14:textId="4C9CD8D1"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в) обеспечить ввод в эксплуатацию </w:t>
      </w:r>
      <w:r w:rsidR="008B131D">
        <w:rPr>
          <w:rFonts w:ascii="Times New Roman" w:eastAsia="SimSu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в предусмотренные настоящим </w:t>
      </w:r>
      <w:r w:rsidRPr="000509D5">
        <w:rPr>
          <w:rFonts w:ascii="Times New Roman" w:eastAsia="SimSun" w:hAnsi="Times New Roman" w:cs="Lucida Sans"/>
          <w:kern w:val="1"/>
          <w:sz w:val="20"/>
          <w:szCs w:val="20"/>
          <w:lang w:eastAsia="hi-IN" w:bidi="hi-IN"/>
        </w:rPr>
        <w:t>Договором сроки;</w:t>
      </w:r>
    </w:p>
    <w:p w14:paraId="13C0C240"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г) передать Участнику долевого строительства Объект долевого строительства в состоянии, предусмотренном настоящим Договором и дополнительным соглашениям при их наличии, по Передаточному акту или эквивалентному документу в соответствии с условиями Договора и Проектной документации;</w:t>
      </w:r>
    </w:p>
    <w:p w14:paraId="64E8D92E"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д) </w:t>
      </w:r>
      <w:r w:rsidRPr="000509D5">
        <w:rPr>
          <w:rFonts w:ascii="Times New Roman" w:eastAsia="SimSun" w:hAnsi="Times New Roman" w:cs="Lucida Sans"/>
          <w:kern w:val="1"/>
          <w:sz w:val="20"/>
          <w:szCs w:val="20"/>
          <w:lang w:eastAsia="hi-IN" w:bidi="hi-IN"/>
        </w:rPr>
        <w:t>добросовестно выполнить свои обязательства по Договору;</w:t>
      </w:r>
    </w:p>
    <w:p w14:paraId="53E0A1EF"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е) до подписания Сторонами Передаточного акта Застройщик вправе оформить технический план на Объект долевого строительства и осуществить постановку его на кадастровый учет. По доверенности от Участника долевого строительства Застройщик (его полномочный представитель) имеет право передать документы в уполномоченный орган для осуществления регистрации/ права собственности на Объект долевого строительства на имя Участника долевого строительства.  Указанные услуги носят платный характер, не входят в стоимость настоящего Договора, и оплачиваются Участником долевого строительства отдельно.</w:t>
      </w:r>
    </w:p>
    <w:p w14:paraId="6BB14110" w14:textId="26335090" w:rsidR="000509D5" w:rsidRPr="000509D5" w:rsidRDefault="000509D5" w:rsidP="008B131D">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ж)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выполнять межевые работы (в том числе действия по разделу, выделу, присоединению, объединению, но не ограничиваясь таковыми) в отношении земельного участка, указанного в пункте 1.3. настоящего Договора, с расположенным на нем строящимся </w:t>
      </w:r>
      <w:r w:rsidR="008B131D">
        <w:rPr>
          <w:rFonts w:ascii="Times New Roman" w:eastAsia="Times New Roman" w:hAnsi="Times New Roman" w:cs="Lucida Sans"/>
          <w:kern w:val="1"/>
          <w:sz w:val="20"/>
          <w:szCs w:val="20"/>
          <w:lang w:eastAsia="hi-IN" w:bidi="hi-IN"/>
        </w:rPr>
        <w:t>Объектом недвижимости</w:t>
      </w:r>
      <w:r w:rsidRPr="000509D5">
        <w:rPr>
          <w:rFonts w:ascii="Times New Roman" w:eastAsia="Times New Roman" w:hAnsi="Times New Roman" w:cs="Lucida Sans"/>
          <w:kern w:val="1"/>
          <w:sz w:val="20"/>
          <w:szCs w:val="20"/>
          <w:lang w:eastAsia="hi-IN" w:bidi="hi-IN"/>
        </w:rPr>
        <w:t>;</w:t>
      </w:r>
    </w:p>
    <w:p w14:paraId="0A19EA98" w14:textId="77777777" w:rsidR="000509D5" w:rsidRPr="000509D5" w:rsidRDefault="000509D5" w:rsidP="008B131D">
      <w:pPr>
        <w:spacing w:after="0" w:line="240" w:lineRule="auto"/>
        <w:ind w:firstLine="708"/>
        <w:jc w:val="both"/>
        <w:rPr>
          <w:rFonts w:ascii="Times New Roman" w:eastAsia="Times New Roman" w:hAnsi="Times New Roman" w:cs="Times New Roman"/>
          <w:sz w:val="20"/>
          <w:szCs w:val="20"/>
          <w:lang w:eastAsia="ru-RU"/>
        </w:rPr>
      </w:pPr>
      <w:r w:rsidRPr="000509D5">
        <w:rPr>
          <w:rFonts w:ascii="Times New Roman" w:eastAsia="Times New Roman" w:hAnsi="Times New Roman" w:cs="Times New Roman"/>
          <w:sz w:val="20"/>
          <w:szCs w:val="20"/>
          <w:lang w:eastAsia="ru-RU"/>
        </w:rPr>
        <w:t>з)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1F496C5D" w14:textId="77777777" w:rsidR="000509D5" w:rsidRPr="000509D5" w:rsidRDefault="000509D5" w:rsidP="008B131D">
      <w:pPr>
        <w:spacing w:after="0" w:line="240" w:lineRule="auto"/>
        <w:ind w:firstLine="708"/>
        <w:jc w:val="both"/>
        <w:rPr>
          <w:rFonts w:ascii="Times New Roman" w:eastAsia="Times New Roman" w:hAnsi="Times New Roman" w:cs="Times New Roman"/>
          <w:sz w:val="20"/>
          <w:szCs w:val="20"/>
          <w:lang w:eastAsia="ru-RU"/>
        </w:rPr>
      </w:pPr>
      <w:r w:rsidRPr="000509D5">
        <w:rPr>
          <w:rFonts w:ascii="Times New Roman" w:eastAsia="Times New Roman" w:hAnsi="Times New Roman" w:cs="Times New Roman"/>
          <w:sz w:val="20"/>
          <w:szCs w:val="20"/>
          <w:lang w:eastAsia="ru-RU"/>
        </w:rPr>
        <w:t xml:space="preserve">и)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 путем ее направления посредством почтовой связи заказным письмом с уведомлением и описью вложения по адресу Дольщика, указанному в разделе 14 настоящего Договора. </w:t>
      </w:r>
    </w:p>
    <w:p w14:paraId="5ECEE68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5.5.2. 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 указанным в разделе 14 настоящего Договора.</w:t>
      </w:r>
    </w:p>
    <w:p w14:paraId="426EB278"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5.5.3. Самостоятельно в порядке, определенном действующим законодательством Российской Федерации, без письменного согласования с Участником, решать вопросы об изменении проектных решений, замены материалов, конструкций, увеличения или уменьшения этажности, в том числе требующих дополнительного прохождения государственной или иной экспертизы, согласно пункту 5.5.6 настоящего Договора.</w:t>
      </w:r>
    </w:p>
    <w:p w14:paraId="2BC16EE0" w14:textId="0B2ACCCB" w:rsidR="000509D5" w:rsidRPr="000509D5" w:rsidRDefault="000509D5" w:rsidP="000509D5">
      <w:pPr>
        <w:widowControl w:val="0"/>
        <w:tabs>
          <w:tab w:val="left" w:pos="690"/>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5.5.4. На свое усмотрение, без доверенности, вести общие дела, связанные со строительством </w:t>
      </w:r>
      <w:r w:rsidR="00607A8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14:paraId="36C75394" w14:textId="77777777" w:rsidR="000509D5" w:rsidRPr="000509D5" w:rsidRDefault="000509D5" w:rsidP="000509D5">
      <w:pPr>
        <w:widowControl w:val="0"/>
        <w:tabs>
          <w:tab w:val="left" w:pos="690"/>
        </w:tabs>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r>
      <w:r w:rsidRPr="000509D5">
        <w:rPr>
          <w:rFonts w:ascii="Times New Roman" w:eastAsia="SimSun" w:hAnsi="Times New Roman" w:cs="Lucida Sans"/>
          <w:kern w:val="1"/>
          <w:sz w:val="20"/>
          <w:szCs w:val="20"/>
          <w:lang w:eastAsia="hi-IN" w:bidi="hi-IN"/>
        </w:rPr>
        <w:tab/>
        <w:t xml:space="preserve">5.5.5. Обязательства Застройщика по настоящему Договору считаются исполненными с момента подписания Сторонами Передаточного акта или одностороннего Передаточного акта, подписанного Застройщиком в одностороннем порядке (это не лишает Застройщика права на предъявление и взыскание штрафных санкций за несвоевременное принятие Участником Объекта по Договору до даты фактического принятия Участником).  </w:t>
      </w:r>
    </w:p>
    <w:p w14:paraId="17DE2431"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5.5.6. Застройщик вправе проводить замену материалов и оборудования, определенных в Проектной декларации, что не является существенным нарушением требований к качеству Объекта долевого строительства, если такая замена вызвана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устанавливаемые взамен материалы и/или оборудование не должны быть хуже по качеству и техническим характеристикам, согласованных приложением или Проектной документацией.</w:t>
      </w:r>
    </w:p>
    <w:p w14:paraId="401F33F5" w14:textId="5550DB7B"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5.5.7. Определять границы, подписывать акты разграничения балансовой принадлежности и акты разграничения эксплуатационной ответственности (далее – акты разграничения), в отношении благоустройства </w:t>
      </w:r>
      <w:r w:rsidR="00607A82">
        <w:rPr>
          <w:rFonts w:ascii="Times New Roman" w:eastAsia="SimSun" w:hAnsi="Times New Roman" w:cs="Lucida Sans"/>
          <w:kern w:val="1"/>
          <w:sz w:val="20"/>
          <w:szCs w:val="20"/>
          <w:lang w:eastAsia="hi-IN" w:bidi="hi-IN"/>
        </w:rPr>
        <w:t>прилегающей</w:t>
      </w:r>
      <w:r w:rsidRPr="000509D5">
        <w:rPr>
          <w:rFonts w:ascii="Times New Roman" w:eastAsia="SimSun" w:hAnsi="Times New Roman" w:cs="Lucida Sans"/>
          <w:kern w:val="1"/>
          <w:sz w:val="20"/>
          <w:szCs w:val="20"/>
          <w:lang w:eastAsia="hi-IN" w:bidi="hi-IN"/>
        </w:rPr>
        <w:t xml:space="preserve"> территории, в том числе за пределами внутренних границ </w:t>
      </w:r>
      <w:r w:rsidR="00607A8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в отношении внешних границ сетей электро-, тепло-, водоснабжения и водоотведения, информационно-телекоммуникационных сетей, сетей проводного радиовещания, кабельного телевидения, оптоволоконной сети, линий телефонной связи, трансформаторных подстанций и узлов, газовых ГРПШ,  теплопунктов и теплосетей, и других подобных сетей, (далее по тексту именуемые Сети).</w:t>
      </w:r>
    </w:p>
    <w:p w14:paraId="081914C6" w14:textId="4F15CBF3"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lastRenderedPageBreak/>
        <w:tab/>
        <w:t xml:space="preserve">5.5.8. Передавать земельный участок в залог Банку (или право аренды земельного участка) в целях обеспечения возврата целевого кредита, предоставленного Банком Застройщику на строительство (создание) </w:t>
      </w:r>
      <w:r w:rsidR="00607A82">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w:t>
      </w:r>
    </w:p>
    <w:p w14:paraId="453EB071"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5.5.9. Застройщик вправе осуществлять строительство (создание) многоквартирных домов и (или) иных объектов в пределах одного или нескольких разрешений на строительство с привлечением денежных средств участников долевого строительства при соблюдении действующего законодательства Российской Федерации.</w:t>
      </w:r>
    </w:p>
    <w:p w14:paraId="1103C7F4"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5.6. Стороны принимают на себя обязательства предпринять все необходимые действия по государственной регистрации настоящего Договора, в том числе при необходимости подписания дополнительных соглашений к настоящему Договору.</w:t>
      </w:r>
    </w:p>
    <w:p w14:paraId="591A9A81" w14:textId="017E3599"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5.7. Стороны согласовали, что в процессе строительства </w:t>
      </w:r>
      <w:r w:rsidR="00DA354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возможны изменения параметров Объекта долевого строительства.</w:t>
      </w:r>
    </w:p>
    <w:p w14:paraId="6CA62FE9" w14:textId="0679DF51"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В ходе строительства </w:t>
      </w:r>
      <w:r w:rsidR="00DA3542">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возможно отклонение</w:t>
      </w:r>
      <w:r w:rsidR="00DA3542">
        <w:rPr>
          <w:rFonts w:ascii="Times New Roman" w:eastAsia="SimSun" w:hAnsi="Times New Roman" w:cs="Lucida Sans"/>
          <w:kern w:val="1"/>
          <w:sz w:val="20"/>
          <w:szCs w:val="20"/>
          <w:lang w:eastAsia="hi-IN" w:bidi="hi-IN"/>
        </w:rPr>
        <w:t xml:space="preserve"> помещений</w:t>
      </w:r>
      <w:r w:rsidRPr="000509D5">
        <w:rPr>
          <w:rFonts w:ascii="Times New Roman" w:eastAsia="SimSun" w:hAnsi="Times New Roman" w:cs="Lucida Sans"/>
          <w:kern w:val="1"/>
          <w:sz w:val="20"/>
          <w:szCs w:val="20"/>
          <w:lang w:eastAsia="hi-IN" w:bidi="hi-IN"/>
        </w:rPr>
        <w:t>, входящих в состав Объекта, от осевых линий по Проектной документации. Указанные изменения и отклонения признаются Сторонами допустимыми и не приводят к изменению Цены настоящего Договора за исключением случаев, предусмотренных пунктами 4.3.1, 4.3.2 настоящего Договора.</w:t>
      </w:r>
    </w:p>
    <w:p w14:paraId="3E88F0CF" w14:textId="1B289E3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5.8. Стороны пришли к обоюдному соглашению, что дополнительно к условиям, изложенным пунктами 4.3.1, 4.3.2., 3.14, 3.15, настоящего Договора, не являются существенными изменениями Проектной документации строящегося </w:t>
      </w:r>
      <w:r w:rsidR="0077529C">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w:t>
      </w:r>
      <w:r w:rsidR="0077529C">
        <w:rPr>
          <w:rFonts w:ascii="Times New Roman" w:eastAsia="SimSun" w:hAnsi="Times New Roman" w:cs="Lucida Sans"/>
          <w:kern w:val="1"/>
          <w:sz w:val="20"/>
          <w:szCs w:val="20"/>
          <w:lang w:eastAsia="hi-IN" w:bidi="hi-IN"/>
        </w:rPr>
        <w:t>Объекте недвижимости</w:t>
      </w:r>
      <w:r w:rsidRPr="000509D5">
        <w:rPr>
          <w:rFonts w:ascii="Times New Roman" w:eastAsia="SimSun" w:hAnsi="Times New Roman" w:cs="Lucida Sans"/>
          <w:kern w:val="1"/>
          <w:sz w:val="20"/>
          <w:szCs w:val="20"/>
          <w:lang w:eastAsia="hi-IN" w:bidi="hi-IN"/>
        </w:rPr>
        <w:t xml:space="preserve"> и/или Объекте долевого строительства,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w:t>
      </w:r>
    </w:p>
    <w:p w14:paraId="268B1615" w14:textId="2DF3E918"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5.9.Принимая участие в оплате затрат на строительство, проектирование, ввода в эксплуатацию Объекта</w:t>
      </w:r>
      <w:r w:rsidR="00FE4E88">
        <w:rPr>
          <w:rFonts w:ascii="Times New Roman" w:eastAsia="SimSun" w:hAnsi="Times New Roman" w:cs="Lucida Sans"/>
          <w:kern w:val="1"/>
          <w:sz w:val="20"/>
          <w:szCs w:val="20"/>
          <w:lang w:eastAsia="hi-IN" w:bidi="hi-IN"/>
        </w:rPr>
        <w:t xml:space="preserve"> недвижимости</w:t>
      </w:r>
      <w:r w:rsidRPr="000509D5">
        <w:rPr>
          <w:rFonts w:ascii="Times New Roman" w:eastAsia="SimSun" w:hAnsi="Times New Roman" w:cs="Lucida Sans"/>
          <w:kern w:val="1"/>
          <w:sz w:val="20"/>
          <w:szCs w:val="20"/>
          <w:lang w:eastAsia="hi-IN" w:bidi="hi-IN"/>
        </w:rPr>
        <w:t xml:space="preserve"> в порядке и объеме, предусмотренном настоящим Договором и Проектной декларацией, Участник долевого строительства приобретает право собственности на Объект долевого строительства в виде конкретного </w:t>
      </w:r>
      <w:r w:rsidR="00FE4E88">
        <w:rPr>
          <w:rFonts w:ascii="Times New Roman" w:eastAsia="SimSun" w:hAnsi="Times New Roman" w:cs="Lucida Sans"/>
          <w:kern w:val="1"/>
          <w:sz w:val="20"/>
          <w:szCs w:val="20"/>
          <w:lang w:eastAsia="hi-IN" w:bidi="hi-IN"/>
        </w:rPr>
        <w:t>машино-места</w:t>
      </w:r>
      <w:r w:rsidRPr="000509D5">
        <w:rPr>
          <w:rFonts w:ascii="Times New Roman" w:eastAsia="SimSun" w:hAnsi="Times New Roman" w:cs="Lucida Sans"/>
          <w:kern w:val="1"/>
          <w:sz w:val="20"/>
          <w:szCs w:val="20"/>
          <w:lang w:eastAsia="hi-IN" w:bidi="hi-IN"/>
        </w:rPr>
        <w:t xml:space="preserve">, а также право общей долевой собственности на Общее имущество </w:t>
      </w:r>
      <w:r w:rsidR="00FE4E88">
        <w:rPr>
          <w:rFonts w:ascii="Times New Roman" w:eastAsia="Times New Roman" w:hAnsi="Times New Roman" w:cs="Lucida Sans"/>
          <w:kern w:val="1"/>
          <w:sz w:val="20"/>
          <w:szCs w:val="20"/>
          <w:lang w:eastAsia="hi-IN" w:bidi="hi-IN"/>
        </w:rPr>
        <w:t>Здания автостоянки</w:t>
      </w:r>
      <w:r w:rsidRPr="000509D5">
        <w:rPr>
          <w:rFonts w:ascii="Times New Roman" w:eastAsia="SimSun" w:hAnsi="Times New Roman" w:cs="Lucida Sans"/>
          <w:kern w:val="1"/>
          <w:sz w:val="20"/>
          <w:szCs w:val="20"/>
          <w:lang w:eastAsia="hi-IN" w:bidi="hi-IN"/>
        </w:rPr>
        <w:t xml:space="preserve"> в размере, пропорциональном размеру площади Объекта, с момента государственной регистрации права собственности Участника долевого строительства уполномоченным органом.</w:t>
      </w:r>
    </w:p>
    <w:p w14:paraId="40DAF826" w14:textId="1DCD19F1"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5.10. По настоящему Договору Участник долевого строительства не осуществляет финансирование строительства  иных машиномест, в </w:t>
      </w:r>
      <w:r w:rsidR="00FE4E88">
        <w:rPr>
          <w:rFonts w:ascii="Times New Roman" w:eastAsia="Times New Roman" w:hAnsi="Times New Roman" w:cs="Lucida Sans"/>
          <w:kern w:val="1"/>
          <w:sz w:val="20"/>
          <w:szCs w:val="20"/>
          <w:lang w:eastAsia="hi-IN" w:bidi="hi-IN"/>
        </w:rPr>
        <w:t>объекте недвижимости</w:t>
      </w:r>
      <w:r w:rsidRPr="000509D5">
        <w:rPr>
          <w:rFonts w:ascii="Times New Roman" w:eastAsia="SimSun" w:hAnsi="Times New Roman" w:cs="Lucida Sans"/>
          <w:kern w:val="1"/>
          <w:sz w:val="20"/>
          <w:szCs w:val="20"/>
          <w:lang w:eastAsia="hi-IN" w:bidi="hi-IN"/>
        </w:rPr>
        <w:t xml:space="preserve"> (которые не являются общей долевой собственностью, определенной по результатам проведенной технической инвентаризации </w:t>
      </w:r>
      <w:r w:rsidR="00FE4E88">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и не приобретает никаких прав на указанные </w:t>
      </w:r>
      <w:r w:rsidR="00FE4E88">
        <w:rPr>
          <w:rFonts w:ascii="Times New Roman" w:eastAsia="SimSun" w:hAnsi="Times New Roman" w:cs="Lucida Sans"/>
          <w:kern w:val="1"/>
          <w:sz w:val="20"/>
          <w:szCs w:val="20"/>
          <w:lang w:eastAsia="hi-IN" w:bidi="hi-IN"/>
        </w:rPr>
        <w:t>объекты</w:t>
      </w:r>
      <w:r w:rsidRPr="000509D5">
        <w:rPr>
          <w:rFonts w:ascii="Times New Roman" w:eastAsia="SimSun" w:hAnsi="Times New Roman" w:cs="Lucida Sans"/>
          <w:kern w:val="1"/>
          <w:sz w:val="20"/>
          <w:szCs w:val="20"/>
          <w:lang w:eastAsia="hi-IN" w:bidi="hi-IN"/>
        </w:rPr>
        <w:t xml:space="preserve"> и соответствующие доли (если об это прямо не указано в предмете настоящего Договора, с указанием конкретного</w:t>
      </w:r>
      <w:r w:rsidR="00FE4E88">
        <w:rPr>
          <w:rFonts w:ascii="Times New Roman" w:eastAsia="SimSun" w:hAnsi="Times New Roman" w:cs="Lucida Sans"/>
          <w:kern w:val="1"/>
          <w:sz w:val="20"/>
          <w:szCs w:val="20"/>
          <w:lang w:eastAsia="hi-IN" w:bidi="hi-IN"/>
        </w:rPr>
        <w:t xml:space="preserve"> машиноместа</w:t>
      </w:r>
      <w:r w:rsidRPr="000509D5">
        <w:rPr>
          <w:rFonts w:ascii="Times New Roman" w:eastAsia="SimSun" w:hAnsi="Times New Roman" w:cs="Lucida Sans"/>
          <w:kern w:val="1"/>
          <w:sz w:val="20"/>
          <w:szCs w:val="20"/>
          <w:lang w:eastAsia="hi-IN" w:bidi="hi-IN"/>
        </w:rPr>
        <w:t xml:space="preserve">). Все права на </w:t>
      </w:r>
      <w:r w:rsidR="00FE4E88">
        <w:rPr>
          <w:rFonts w:ascii="Times New Roman" w:eastAsia="SimSun" w:hAnsi="Times New Roman" w:cs="Lucida Sans"/>
          <w:kern w:val="1"/>
          <w:sz w:val="20"/>
          <w:szCs w:val="20"/>
          <w:lang w:eastAsia="hi-IN" w:bidi="hi-IN"/>
        </w:rPr>
        <w:t xml:space="preserve">машино-места </w:t>
      </w:r>
      <w:r w:rsidRPr="000509D5">
        <w:rPr>
          <w:rFonts w:ascii="Times New Roman" w:eastAsia="SimSun" w:hAnsi="Times New Roman" w:cs="Lucida Sans"/>
          <w:kern w:val="1"/>
          <w:sz w:val="20"/>
          <w:szCs w:val="20"/>
          <w:lang w:eastAsia="hi-IN" w:bidi="hi-IN"/>
        </w:rPr>
        <w:t xml:space="preserve"> в </w:t>
      </w:r>
      <w:r w:rsidR="00FE4E88">
        <w:rPr>
          <w:rFonts w:ascii="Times New Roman" w:eastAsia="Times New Roman" w:hAnsi="Times New Roman" w:cs="Lucida Sans"/>
          <w:kern w:val="1"/>
          <w:sz w:val="20"/>
          <w:szCs w:val="20"/>
          <w:lang w:eastAsia="hi-IN" w:bidi="hi-IN"/>
        </w:rPr>
        <w:t>объекте недвижимости</w:t>
      </w:r>
      <w:r w:rsidRPr="000509D5">
        <w:rPr>
          <w:rFonts w:ascii="Times New Roman" w:eastAsia="SimSun" w:hAnsi="Times New Roman" w:cs="Lucida Sans"/>
          <w:kern w:val="1"/>
          <w:sz w:val="20"/>
          <w:szCs w:val="20"/>
          <w:lang w:eastAsia="hi-IN" w:bidi="hi-IN"/>
        </w:rPr>
        <w:t>, принадлежат Застройщику, который вправе распоряжаться ими по своему усмотрению без согласия Участника.</w:t>
      </w:r>
    </w:p>
    <w:p w14:paraId="2B6E9F73"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5.11. Стороны Договора согласовали, что содержание настоящего раздела соответствует интересам и воле сторон руководствуясь положениями пунктов 2 и 4 статьи 421 Гражданского кодекса Российской Федерации.</w:t>
      </w:r>
    </w:p>
    <w:p w14:paraId="4DE7C9DB"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b/>
          <w:color w:val="000000"/>
          <w:kern w:val="1"/>
          <w:sz w:val="20"/>
          <w:szCs w:val="20"/>
          <w:lang w:eastAsia="hi-IN" w:bidi="hi-IN"/>
        </w:rPr>
        <w:t>6. КАЧЕСТВО ОБЪЕКТА. ГАРАНТИЯ КАЧЕСТВА</w:t>
      </w:r>
    </w:p>
    <w:p w14:paraId="5037B08C"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6.1. Качество Объекта, который будет передан Застройщиком Участнику долевого строительства по настоящему Договору, должно соответствовать условиям настоящего Договора, требованиям Проектной документации и градостроительных регламентов, а также иным обязательным требованиям.</w:t>
      </w:r>
    </w:p>
    <w:p w14:paraId="037CCA79"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6.2. Гарантийный срок на Объект составляет </w:t>
      </w:r>
      <w:r w:rsidRPr="000509D5">
        <w:rPr>
          <w:rFonts w:ascii="Times New Roman" w:eastAsia="SimSun" w:hAnsi="Times New Roman" w:cs="Lucida Sans"/>
          <w:kern w:val="1"/>
          <w:sz w:val="20"/>
          <w:szCs w:val="20"/>
          <w:lang w:eastAsia="hi-IN" w:bidi="hi-IN"/>
        </w:rPr>
        <w:t xml:space="preserve">три года </w:t>
      </w:r>
      <w:r w:rsidRPr="000509D5">
        <w:rPr>
          <w:rFonts w:ascii="Times New Roman" w:eastAsia="SimSun" w:hAnsi="Times New Roman" w:cs="Lucida Sans"/>
          <w:color w:val="000000"/>
          <w:kern w:val="1"/>
          <w:sz w:val="20"/>
          <w:szCs w:val="20"/>
          <w:lang w:eastAsia="hi-IN" w:bidi="hi-IN"/>
        </w:rPr>
        <w:t xml:space="preserve">(включающий в себя строительно-монтажные работы –СМР: трещины на капитальных конструкциях, не связанных с естественной усадкой здания; провисы плит перекрытия) со дня, следующего за днем подписания первого </w:t>
      </w:r>
      <w:r w:rsidRPr="000509D5">
        <w:rPr>
          <w:rFonts w:ascii="Times New Roman" w:eastAsia="SimSun" w:hAnsi="Times New Roman" w:cs="Lucida Sans"/>
          <w:kern w:val="1"/>
          <w:sz w:val="20"/>
          <w:szCs w:val="20"/>
          <w:lang w:eastAsia="hi-IN" w:bidi="hi-IN"/>
        </w:rPr>
        <w:t>Передаточного акта.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установленный срок с момента уведомления его Участником об этих недостатках.</w:t>
      </w:r>
    </w:p>
    <w:p w14:paraId="65702EBD" w14:textId="0835FAD2"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6.3. Гарантийный срок на технологическое оборудование, входящее в состав передаваемого Участникам долевого строительства объекта долевого строительства, устанавливается в размере трех лет (лифтовое оборудование) со дня подписания первого Передаточного акта или иного документа о передаче объекта долевого строительства.</w:t>
      </w:r>
    </w:p>
    <w:p w14:paraId="1BBDFE00"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6.4. По окончанию строительства Объект передается Участнику долевого строительства согласно Приложению № 3 к настоящему Договору.</w:t>
      </w:r>
    </w:p>
    <w:p w14:paraId="62C60AB5" w14:textId="28A2ADA6"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Участник долевого строительства подтверждает, что ознакомлен с Проектной документацией и признает, что качественное состояние Объекта долевого строительства должно соответствовать Проектной документации </w:t>
      </w:r>
      <w:r w:rsidR="001B4A1B">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Times New Roman" w:hAnsi="Times New Roman" w:cs="Lucida Sans"/>
          <w:kern w:val="1"/>
          <w:sz w:val="20"/>
          <w:szCs w:val="20"/>
          <w:lang w:eastAsia="hi-IN" w:bidi="hi-IN"/>
        </w:rPr>
        <w:t>, в том числе с учетом возможных изменений и необходимых корректировок Проектной документации.</w:t>
      </w:r>
    </w:p>
    <w:p w14:paraId="6295B13F" w14:textId="67A3E049"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6.5. Изменение общей площади Объекта долевого строительства после окончания строительства </w:t>
      </w:r>
      <w:r w:rsidR="007E027E">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в пределах 5% (пяти процентов) включительно не является нарушением условий Договора Застройщиком. Фактическая площадь Объекта долевого строительства будет установлена в техническом паспорте, изготовленном после возведения </w:t>
      </w:r>
      <w:r w:rsidR="007E027E">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организацией, осуществляющей техническую инвентаризацию. Превышение допустимого изменения общей площади жилого помещения или площади нежилого помещения, являющихся Объектом долевого строительства, по отношению к размеру, указанному в пункте 2.1. Договора, в размере более пяти процентов от указанной площади может послужить основанием к расторжению Договора по инициативе Участника. При отказе Участника от расторжения Договора по данному </w:t>
      </w:r>
      <w:r w:rsidRPr="000509D5">
        <w:rPr>
          <w:rFonts w:ascii="Times New Roman" w:eastAsia="SimSun" w:hAnsi="Times New Roman" w:cs="Lucida Sans"/>
          <w:color w:val="000000"/>
          <w:kern w:val="1"/>
          <w:sz w:val="20"/>
          <w:szCs w:val="20"/>
          <w:lang w:eastAsia="hi-IN" w:bidi="hi-IN"/>
        </w:rPr>
        <w:lastRenderedPageBreak/>
        <w:t>основанию подлежат исполнению пункты 4.3.1-4.3.3. настоящего Договора.</w:t>
      </w:r>
    </w:p>
    <w:p w14:paraId="23BDA284" w14:textId="0734A7E8"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6.6. Стороны договорились о том, что наличие несущественных дефектов Объекта и Общего имущества </w:t>
      </w:r>
      <w:r w:rsidR="007E027E">
        <w:rPr>
          <w:rFonts w:ascii="Times New Roman" w:eastAsia="SimSun" w:hAnsi="Times New Roman" w:cs="Lucida Sans"/>
          <w:color w:val="000000"/>
          <w:kern w:val="1"/>
          <w:sz w:val="20"/>
          <w:szCs w:val="20"/>
          <w:lang w:eastAsia="hi-IN" w:bidi="hi-IN"/>
        </w:rPr>
        <w:t>здания автостоянки</w:t>
      </w:r>
      <w:r w:rsidRPr="000509D5">
        <w:rPr>
          <w:rFonts w:ascii="Times New Roman" w:eastAsia="SimSun" w:hAnsi="Times New Roman" w:cs="Lucida Sans"/>
          <w:color w:val="000000"/>
          <w:kern w:val="1"/>
          <w:sz w:val="20"/>
          <w:szCs w:val="20"/>
          <w:lang w:eastAsia="hi-IN" w:bidi="hi-IN"/>
        </w:rPr>
        <w:t xml:space="preserve"> не является основанием для отказа Участника от приемки Объекта долевого строительства и отказа подписания Передаточного акта. Любые несущественные недостатки могут быть устранены Застройщиком при письменном обращении Участника и указания им на необходимость устранения выявленных при совместном осмотре дефектов, в том числе в рамках несения гарантийных обязательств (при условии перечисления/указания участником на эти недостатки в отдельном акте о выявленных недостатках, не относящихся к Объекту долевого строительства, и ссылкой на нормативы, установленные нормативными документами, при их нарушении). </w:t>
      </w:r>
    </w:p>
    <w:p w14:paraId="3D10799F" w14:textId="1B867136"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6.7. Гарантии качества и соответствующие этому обязательства Застройщика не распространяются на любые работы, выполненные в Объекте</w:t>
      </w:r>
      <w:r w:rsidRPr="000509D5">
        <w:rPr>
          <w:rFonts w:ascii="Times New Roman" w:eastAsia="SimSun" w:hAnsi="Times New Roman" w:cs="Lucida Sans"/>
          <w:kern w:val="1"/>
          <w:sz w:val="20"/>
          <w:szCs w:val="20"/>
          <w:lang w:eastAsia="hi-IN" w:bidi="hi-IN"/>
        </w:rPr>
        <w:t xml:space="preserve"> долевого строительства самим Участником или по его заказу, а также на недостатки, возникшие из-за нарушений Участником эксплуатации Объекта долевого строительства и </w:t>
      </w:r>
      <w:r w:rsidR="001B4A1B">
        <w:rPr>
          <w:rFonts w:ascii="Times New Roman" w:eastAsia="Times New Roma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в целом.</w:t>
      </w:r>
    </w:p>
    <w:p w14:paraId="3C16902B" w14:textId="77777777" w:rsidR="000509D5" w:rsidRPr="000509D5" w:rsidRDefault="000509D5" w:rsidP="007E027E">
      <w:pPr>
        <w:widowControl w:val="0"/>
        <w:suppressAutoHyphens/>
        <w:autoSpaceDE w:val="0"/>
        <w:spacing w:after="0" w:line="100" w:lineRule="atLeast"/>
        <w:ind w:firstLine="708"/>
        <w:jc w:val="both"/>
        <w:rPr>
          <w:rFonts w:ascii="Times New Roman" w:eastAsia="SimSun" w:hAnsi="Times New Roman" w:cs="Lucida Sans"/>
          <w:kern w:val="1"/>
          <w:sz w:val="24"/>
          <w:szCs w:val="24"/>
          <w:lang w:eastAsia="hi-IN" w:bidi="hi-IN"/>
        </w:rPr>
      </w:pPr>
      <w:r w:rsidRPr="000509D5">
        <w:rPr>
          <w:rFonts w:ascii="Times New Roman" w:eastAsia="SimSun" w:hAnsi="Times New Roman" w:cs="Lucida Sans"/>
          <w:kern w:val="1"/>
          <w:sz w:val="20"/>
          <w:szCs w:val="20"/>
          <w:lang w:eastAsia="hi-IN" w:bidi="hi-IN"/>
        </w:rPr>
        <w:t>6.8. Гарантийные обязательства Застройщика прекращаются истечением гарантийного периода.</w:t>
      </w:r>
    </w:p>
    <w:p w14:paraId="48A59F6E" w14:textId="77777777" w:rsidR="000509D5" w:rsidRPr="000509D5" w:rsidRDefault="000509D5" w:rsidP="000509D5">
      <w:pPr>
        <w:widowControl w:val="0"/>
        <w:suppressAutoHyphens/>
        <w:spacing w:after="0" w:line="0" w:lineRule="atLeast"/>
        <w:jc w:val="center"/>
        <w:rPr>
          <w:rFonts w:ascii="Times New Roman" w:eastAsia="Times New Roman" w:hAnsi="Times New Roman" w:cs="Lucida Sans"/>
          <w:b/>
          <w:kern w:val="1"/>
          <w:sz w:val="20"/>
          <w:szCs w:val="20"/>
          <w:lang w:eastAsia="hi-IN" w:bidi="hi-IN"/>
        </w:rPr>
      </w:pPr>
    </w:p>
    <w:p w14:paraId="14E228B0" w14:textId="77777777" w:rsidR="000509D5" w:rsidRPr="000509D5" w:rsidRDefault="000509D5" w:rsidP="000509D5">
      <w:pPr>
        <w:widowControl w:val="0"/>
        <w:suppressAutoHyphens/>
        <w:spacing w:after="0" w:line="0" w:lineRule="atLeast"/>
        <w:jc w:val="center"/>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b/>
          <w:kern w:val="1"/>
          <w:sz w:val="20"/>
          <w:szCs w:val="20"/>
          <w:lang w:eastAsia="hi-IN" w:bidi="hi-IN"/>
        </w:rPr>
        <w:t>7. ОСОБЫЕ УСЛОВИЯ</w:t>
      </w:r>
    </w:p>
    <w:p w14:paraId="433FA6BA" w14:textId="2A8E464F"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7.1. После принятия Объекта долевого строительства в надлежащем порядке по Передаточному акту Участник долевого строительства при</w:t>
      </w:r>
      <w:r w:rsidRPr="000509D5">
        <w:rPr>
          <w:rFonts w:ascii="Times New Roman" w:eastAsia="Times New Roman" w:hAnsi="Times New Roman" w:cs="Lucida Sans"/>
          <w:kern w:val="1"/>
          <w:sz w:val="20"/>
          <w:szCs w:val="20"/>
          <w:lang w:eastAsia="hi-IN" w:bidi="hi-IN"/>
        </w:rPr>
        <w:t xml:space="preserve"> осуществлении ремонтных работ, предполагающих перепланировку и переустройство Объекта долевого строительства, обязан осуществить соответствующие согласования в уполномоченных государственных органах.</w:t>
      </w:r>
    </w:p>
    <w:p w14:paraId="7BEC0FA6" w14:textId="77777777"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7.2.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w:t>
      </w:r>
      <w:r w:rsidRPr="000509D5">
        <w:rPr>
          <w:rFonts w:ascii="Times New Roman" w:eastAsia="SimSun" w:hAnsi="Times New Roman" w:cs="Lucida Sans"/>
          <w:kern w:val="1"/>
          <w:sz w:val="20"/>
          <w:szCs w:val="20"/>
          <w:lang w:eastAsia="hi-IN" w:bidi="hi-IN"/>
        </w:rPr>
        <w:t>Российской Федерации</w:t>
      </w:r>
      <w:r w:rsidRPr="000509D5">
        <w:rPr>
          <w:rFonts w:ascii="Times New Roman" w:eastAsia="Times New Roman" w:hAnsi="Times New Roman" w:cs="Lucida Sans"/>
          <w:kern w:val="1"/>
          <w:sz w:val="20"/>
          <w:szCs w:val="20"/>
          <w:lang w:eastAsia="hi-IN" w:bidi="hi-IN"/>
        </w:rPr>
        <w:t>.</w:t>
      </w:r>
    </w:p>
    <w:p w14:paraId="5A376349" w14:textId="6F2B33B3" w:rsidR="000509D5" w:rsidRPr="000509D5" w:rsidRDefault="000509D5" w:rsidP="0064600D">
      <w:pPr>
        <w:widowControl w:val="0"/>
        <w:suppressAutoHyphens/>
        <w:autoSpaceDE w:val="0"/>
        <w:spacing w:after="0" w:line="228" w:lineRule="auto"/>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7.3. </w:t>
      </w:r>
      <w:r w:rsidRPr="000509D5">
        <w:rPr>
          <w:rFonts w:ascii="Times New Roman" w:eastAsia="SimSun" w:hAnsi="Times New Roman" w:cs="Lucida Sans"/>
          <w:kern w:val="1"/>
          <w:sz w:val="20"/>
          <w:szCs w:val="20"/>
          <w:lang w:eastAsia="hi-IN" w:bidi="hi-IN"/>
        </w:rPr>
        <w:t xml:space="preserve"> Стороны пришли к соглашению, что с момента ввода </w:t>
      </w:r>
      <w:r w:rsidR="0064600D">
        <w:rPr>
          <w:rFonts w:ascii="Times New Roman" w:eastAsia="SimSun" w:hAnsi="Times New Roman" w:cs="Lucida Sans"/>
          <w:kern w:val="1"/>
          <w:sz w:val="20"/>
          <w:szCs w:val="20"/>
          <w:lang w:eastAsia="hi-IN" w:bidi="hi-IN"/>
        </w:rPr>
        <w:t>Объекта недвижиомсти</w:t>
      </w:r>
      <w:r w:rsidRPr="000509D5">
        <w:rPr>
          <w:rFonts w:ascii="Times New Roman" w:eastAsia="SimSun" w:hAnsi="Times New Roman" w:cs="Lucida Sans"/>
          <w:kern w:val="1"/>
          <w:sz w:val="20"/>
          <w:szCs w:val="20"/>
          <w:lang w:eastAsia="hi-IN" w:bidi="hi-IN"/>
        </w:rPr>
        <w:t xml:space="preserve"> в эксплуатацию и постановки его на государственный кадастровый учет, он уже не является объектом долевого строительства.</w:t>
      </w:r>
    </w:p>
    <w:p w14:paraId="19E8DEF5" w14:textId="77777777" w:rsidR="000509D5" w:rsidRPr="000509D5" w:rsidRDefault="000509D5" w:rsidP="0064600D">
      <w:pPr>
        <w:widowControl w:val="0"/>
        <w:suppressAutoHyphens/>
        <w:autoSpaceDE w:val="0"/>
        <w:spacing w:after="0" w:line="228" w:lineRule="auto"/>
        <w:ind w:firstLine="708"/>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7.5. Участник долевого строительства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для строительства иных зданий/сооружений/элементов транспортной и/или инженерной инфраструктуры.</w:t>
      </w:r>
    </w:p>
    <w:p w14:paraId="15BE2503" w14:textId="77777777"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p>
    <w:p w14:paraId="3A9EACEC"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b/>
          <w:color w:val="000000"/>
          <w:kern w:val="1"/>
          <w:sz w:val="20"/>
          <w:szCs w:val="20"/>
          <w:lang w:eastAsia="hi-IN" w:bidi="hi-IN"/>
        </w:rPr>
        <w:t>8. СРОК ДЕЙСТВИЯ ДОГОВОРА.</w:t>
      </w:r>
    </w:p>
    <w:p w14:paraId="745CA27D"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8.1. Настоящий Договор подписывается Сторонами, подлежит государственной регистрации и считается заключенным с момента такой регистрации.</w:t>
      </w:r>
    </w:p>
    <w:p w14:paraId="20D27D90" w14:textId="5A188FF1"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8.2. Действие настоящего Договора прекращается с момента выполнения Сторонами своих обязательств, предусмотренных настоящим Договором, ввода </w:t>
      </w:r>
      <w:r w:rsidR="0064600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в эксплуатацию, подписание Передаточного акта Объекта долевого строительства, согласно условиям настоящего Договора, и полного расчета между Сторонами, за исключением гарантийных обязательств Застройщика. </w:t>
      </w:r>
    </w:p>
    <w:p w14:paraId="4627C35F"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b/>
          <w:kern w:val="1"/>
          <w:sz w:val="20"/>
          <w:szCs w:val="20"/>
          <w:lang w:eastAsia="hi-IN" w:bidi="hi-IN"/>
        </w:rPr>
      </w:pPr>
    </w:p>
    <w:p w14:paraId="7E7EE6FA"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kern w:val="1"/>
          <w:sz w:val="20"/>
          <w:szCs w:val="20"/>
          <w:lang w:eastAsia="hi-IN" w:bidi="hi-IN"/>
        </w:rPr>
        <w:t>9. ПОРЯДОК РАЗРЕШЕНИЯ СПОРОВ И РАСТОРЖЕНИЯ ДОГОВОРА</w:t>
      </w:r>
    </w:p>
    <w:p w14:paraId="6570125C"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9.1. Местом заключения настоящего договора признается местонахождение Застройщика – фактический или юридический адрес Застройщика, указанный в разделе 14 настоящего Договора. Во всем остальном, что не предусмотрено настоящим Договором, Стороны руководствуются действующим законодательством Российской Федерации.</w:t>
      </w:r>
    </w:p>
    <w:p w14:paraId="177D31E9"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9.1.1. Стороны пришли к соглашению о договорной подсудности согласно статьи 32 Гражданского процессуального кодекса Российской Федерации, по всем спорам в отношении Договора, а так же все споры вытекающие из Договора рассматриваются по месту нахождения Застройщика.</w:t>
      </w:r>
    </w:p>
    <w:p w14:paraId="38F06CFF"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9.2.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7A9232B2"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9.3. Стороны пришли к обоюдному соглашению, что в случае возникновения споров по настоящему Договору в судебном порядке, все споры и разногласия, между Сторонами настоящего Договора и/или в связи с ним, в том числе в связи с его заключением, исполнением, изменением, расторжением и признания  недействительным, а так же вытекающие из него могут быть переданы Сторонами на рассмотрение в соответствии с договорной подсудностью непосредственно в суд по месту нахождения Застройщика (документации, большинства сторон, Эскроу-агента и т.п.), в соответствии со статьей 32 Гражданского процессуального кодекса Российской Федерации.</w:t>
      </w:r>
    </w:p>
    <w:p w14:paraId="55AFE27B"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9.4.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2 (Два) месяца является основанием для одностороннего отказа Застройщика от исполнения Договора в порядке, предусмотренном пунктом 9.6 Договора.</w:t>
      </w:r>
    </w:p>
    <w:p w14:paraId="5790606C"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9.5.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3 (Три) раза в течение двенадцати месяцев или просрочка внесения любого платежа в течение более чем 2 (Два) месяца, является основанием для одностороннего отказа Застройщика от </w:t>
      </w:r>
      <w:r w:rsidRPr="000509D5">
        <w:rPr>
          <w:rFonts w:ascii="Times New Roman" w:eastAsia="Times New Roman" w:hAnsi="Times New Roman" w:cs="Lucida Sans"/>
          <w:kern w:val="1"/>
          <w:sz w:val="20"/>
          <w:szCs w:val="20"/>
          <w:lang w:eastAsia="hi-IN" w:bidi="hi-IN"/>
        </w:rPr>
        <w:lastRenderedPageBreak/>
        <w:t>исполнения Договора в порядке, предусмотренном пунктом 9.7 Договора. В том числе с учетом пункта 4.3.1 настоящего Договора.</w:t>
      </w:r>
    </w:p>
    <w:p w14:paraId="58D003F9"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9.6. В случае наличия оснований для одностороннего отказа Застройщика от исполнения Договора, предусмотренных пунктами 9.4, 9.5 Договора, Застройщик вправе расторгнуть Договор не ранее чем через 30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роспись.</w:t>
      </w:r>
    </w:p>
    <w:p w14:paraId="3F354126"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79111289"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1F0119C4"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В указанном случае Застройщик так же уведомляет Банк (Эскроу-Агента), который производит возврат Участнику суммы в размере, не превышающем размер фактически уплаченных Участником денежных средств по настоящему Договору.</w:t>
      </w:r>
    </w:p>
    <w:p w14:paraId="084641C2"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bCs/>
          <w:kern w:val="1"/>
          <w:sz w:val="20"/>
          <w:szCs w:val="20"/>
          <w:lang w:eastAsia="hi-IN" w:bidi="hi-IN"/>
        </w:rPr>
      </w:pPr>
      <w:r w:rsidRPr="000509D5">
        <w:rPr>
          <w:rFonts w:ascii="Times New Roman" w:eastAsia="Times New Roman" w:hAnsi="Times New Roman" w:cs="Lucida Sans"/>
          <w:kern w:val="1"/>
          <w:sz w:val="20"/>
          <w:szCs w:val="20"/>
          <w:lang w:eastAsia="hi-IN" w:bidi="hi-IN"/>
        </w:rPr>
        <w:tab/>
        <w:t>9.7.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 и настоящим Договором.</w:t>
      </w:r>
    </w:p>
    <w:p w14:paraId="0A5562E2"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bCs/>
          <w:kern w:val="1"/>
          <w:sz w:val="20"/>
          <w:szCs w:val="20"/>
          <w:lang w:eastAsia="hi-IN" w:bidi="hi-IN"/>
        </w:rPr>
        <w:tab/>
        <w:t xml:space="preserve">9.8. </w:t>
      </w:r>
      <w:r w:rsidRPr="000509D5">
        <w:rPr>
          <w:rFonts w:ascii="Times New Roman" w:eastAsia="Times New Roman" w:hAnsi="Times New Roman" w:cs="Lucida Sans"/>
          <w:kern w:val="1"/>
          <w:sz w:val="20"/>
          <w:szCs w:val="20"/>
          <w:lang w:eastAsia="hi-IN" w:bidi="hi-IN"/>
        </w:rPr>
        <w:t>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настоящего Договора и договора эскроу счета. При этом Участник обязан лично или через своего представителя по нотариальной доверенности до момента возврата денежных средств совершить все необходимые действия по регистрации расторжения Договора в Росреестре. Регистрация расторжения  Договора в Росреестре является основанием для возврата денежных средств внесенных Участником по Договору.</w:t>
      </w:r>
      <w:r w:rsidRPr="000509D5">
        <w:rPr>
          <w:rFonts w:ascii="Times New Roman" w:eastAsia="Times New Roman" w:hAnsi="Times New Roman" w:cs="Lucida Sans"/>
          <w:bCs/>
          <w:kern w:val="1"/>
          <w:sz w:val="20"/>
          <w:szCs w:val="20"/>
          <w:lang w:eastAsia="hi-IN" w:bidi="hi-IN"/>
        </w:rPr>
        <w:t xml:space="preserve">  </w:t>
      </w:r>
    </w:p>
    <w:p w14:paraId="08BF1C72" w14:textId="77777777" w:rsidR="000509D5" w:rsidRPr="000509D5" w:rsidRDefault="000509D5" w:rsidP="000509D5">
      <w:pPr>
        <w:widowControl w:val="0"/>
        <w:suppressAutoHyphens/>
        <w:overflowPunct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9.9.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 214-ФЗ.</w:t>
      </w:r>
    </w:p>
    <w:p w14:paraId="26B2F890"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9.10.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30 (Тридцать) календарных дней с момента получения одной из Сторон письменной претензии другой Стороны.</w:t>
      </w:r>
    </w:p>
    <w:p w14:paraId="3AF67A2A" w14:textId="77777777" w:rsidR="000509D5" w:rsidRPr="000509D5" w:rsidRDefault="000509D5" w:rsidP="000509D5">
      <w:pPr>
        <w:widowControl w:val="0"/>
        <w:suppressAutoHyphens/>
        <w:spacing w:after="0" w:line="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9.12. Претензии, направленные Участником Застройщику без приложения необходимого комплекта документов (ссылок на нормативные акты, с приложением полного комплекта указанных в претензии документов и т.п.), не считаются врученными надлежащим образом и рассмотрению не подлежат, о чем заявителю сообщается любым доступным способом. При этом срок рассмотрения претензии /заявления/уведомления не будет считаться нарушенным   Застройщиком. Исчисление срока рассмотрения претензии будет считаться с момента предоставления заявителем полного и надлежащим образом оформленного комплекта документов. При этом к заявителю могут быть применены штрафные санкции согласно пунктам 10.6 и 10.8 настоящего Договора если, в действиях Участника будут прослеживаться или усматриваться признаки злонамеренного затягивания решения вопроса, признаки «потребительского экстремизма», согласно условиям настоящего Договора и действующего законодательства.</w:t>
      </w:r>
    </w:p>
    <w:p w14:paraId="1CB96C89" w14:textId="77777777" w:rsidR="000509D5" w:rsidRPr="000509D5" w:rsidRDefault="000509D5" w:rsidP="000509D5">
      <w:pPr>
        <w:widowControl w:val="0"/>
        <w:suppressAutoHyphens/>
        <w:autoSpaceDE w:val="0"/>
        <w:spacing w:after="0" w:line="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9.13. Учитывая достигнутую договоренность, Участник подтверждает, что данное условие не ограничивает право потребителя на обращение в суд по правилам договорной (территориальной) подсудности, согласованной в индивидуальном порядке сторонами при подписании (заключении) настоящего Договора, в соответствии с частью 2 статьи 17 Закона РФ от 07.02.1992 № 2300-1 «О защите прав потребителей» и части 7 статьи 29 Гражданского процессуального кодекса Российской Федерации.</w:t>
      </w:r>
    </w:p>
    <w:p w14:paraId="10857DFE" w14:textId="77777777" w:rsidR="000509D5" w:rsidRPr="000509D5" w:rsidRDefault="000509D5" w:rsidP="000509D5">
      <w:pPr>
        <w:widowControl w:val="0"/>
        <w:suppressAutoHyphens/>
        <w:spacing w:after="0" w:line="0" w:lineRule="atLeast"/>
        <w:jc w:val="both"/>
        <w:rPr>
          <w:rFonts w:ascii="Times New Roman" w:eastAsia="SimSu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9.14.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6C3F31EB" w14:textId="77777777" w:rsidR="000509D5" w:rsidRPr="000509D5" w:rsidRDefault="000509D5" w:rsidP="000509D5">
      <w:pPr>
        <w:widowControl w:val="0"/>
        <w:suppressAutoHyphens/>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9.15 В случае, если Участник юридическое лицо или индивидуальный предприниматель разрешение споров осуществляется в соответствии с правилами Арбитражного процессуального кодекса Российской Федерации в Арбитражном суде Краснодарского края.</w:t>
      </w:r>
    </w:p>
    <w:p w14:paraId="4F6AEA7F" w14:textId="77777777" w:rsidR="000509D5" w:rsidRPr="000509D5" w:rsidRDefault="000509D5" w:rsidP="000509D5">
      <w:pPr>
        <w:widowControl w:val="0"/>
        <w:suppressAutoHyphens/>
        <w:spacing w:after="0" w:line="100" w:lineRule="atLeast"/>
        <w:rPr>
          <w:rFonts w:ascii="Times New Roman" w:eastAsia="SimSun" w:hAnsi="Times New Roman" w:cs="Lucida Sans"/>
          <w:kern w:val="1"/>
          <w:sz w:val="20"/>
          <w:szCs w:val="20"/>
          <w:lang w:eastAsia="hi-IN" w:bidi="hi-IN"/>
        </w:rPr>
      </w:pPr>
    </w:p>
    <w:p w14:paraId="53B2FA27" w14:textId="77777777" w:rsidR="000509D5" w:rsidRPr="000509D5" w:rsidRDefault="000509D5" w:rsidP="000509D5">
      <w:pPr>
        <w:widowControl w:val="0"/>
        <w:suppressAutoHyphens/>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kern w:val="1"/>
          <w:sz w:val="20"/>
          <w:szCs w:val="20"/>
          <w:lang w:eastAsia="hi-IN" w:bidi="hi-IN"/>
        </w:rPr>
        <w:t>10. ОТВЕТСТВЕННОСТЬ СТОРОН</w:t>
      </w:r>
    </w:p>
    <w:p w14:paraId="1433993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10.1.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14:paraId="1A898DCD"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lastRenderedPageBreak/>
        <w:tab/>
        <w:t>10.2. В случае если Объект построен Застройщиком с существенными отступлениями от условий, указанных в части 1 статьи 7 Закона № 214-ФЗ обязательных требований, приведшими к ухудшению качества Объекта долевого строительства, или с иными существенными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w:t>
      </w:r>
    </w:p>
    <w:p w14:paraId="2A11BB81"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1) безвозмездного устранения недостатков в разумный срок;</w:t>
      </w:r>
    </w:p>
    <w:p w14:paraId="0553090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2) соразмерного уменьшения Цены Договора;</w:t>
      </w:r>
    </w:p>
    <w:p w14:paraId="5D8DF7C1"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3) возмещения своих расходов на устранение недостатков.</w:t>
      </w:r>
    </w:p>
    <w:p w14:paraId="2A669961"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С учетом пункта 9.11 настоящего Договора.</w:t>
      </w:r>
    </w:p>
    <w:p w14:paraId="3D16F82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10.3. В случае существенного нарушения требований к качеству Объекта долевого строительства или неустранения выявленных недостатков в установленный настоящим Договором срок, Участник с учетом пунктов 3.14 и 3.15 Договора в одностороннем порядке вправе отказаться от исполнения настоящего Договора и потребовать возврата денежных средств в соответствии с </w:t>
      </w:r>
      <w:hyperlink r:id="rId5" w:anchor="_blank" w:history="1">
        <w:r w:rsidRPr="000509D5">
          <w:rPr>
            <w:rFonts w:ascii="Times New Roman" w:eastAsia="SimSun" w:hAnsi="Times New Roman" w:cs="Lucida Sans"/>
            <w:kern w:val="1"/>
            <w:sz w:val="20"/>
            <w:szCs w:val="20"/>
            <w:lang w:eastAsia="hi-IN" w:bidi="hi-IN"/>
          </w:rPr>
          <w:t>частью 2 статьи 9</w:t>
        </w:r>
      </w:hyperlink>
      <w:r w:rsidRPr="000509D5">
        <w:rPr>
          <w:rFonts w:ascii="Times New Roman" w:eastAsia="SimSun" w:hAnsi="Times New Roman" w:cs="Lucida Sans"/>
          <w:kern w:val="1"/>
          <w:sz w:val="20"/>
          <w:szCs w:val="20"/>
          <w:lang w:eastAsia="hi-IN" w:bidi="hi-IN"/>
        </w:rPr>
        <w:t xml:space="preserve"> Закона № 214-ФЗ.</w:t>
      </w:r>
    </w:p>
    <w:p w14:paraId="353AC8CF"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10.4. В случае нарушения предусмотренного Договором срока передачи Участнику долевого строительства Объекта долевого строительства по вине Застройщика, не связанного с нарушением Участником долевого строительства своей обязанности принять Объект долевого строительства, Участник вправе обратиться к Застройщику с письменным обоснованным требованием о начислении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исчисляется и уплачивается Застройщиком в двойном размере.</w:t>
      </w:r>
    </w:p>
    <w:p w14:paraId="2B368278"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10.5. В случае нарушения установленного Договором срока внесения любого платежа, в том числе согласно п.4.3.1. Договора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5380431"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10.6. За просрочку, необоснованный отказ/уклонение </w:t>
      </w:r>
      <w:r w:rsidRPr="000509D5">
        <w:rPr>
          <w:rFonts w:ascii="Times New Roman" w:eastAsia="Times New Roman" w:hAnsi="Times New Roman" w:cs="Lucida Sans"/>
          <w:bCs/>
          <w:kern w:val="1"/>
          <w:sz w:val="20"/>
          <w:szCs w:val="20"/>
          <w:lang w:eastAsia="hi-IN" w:bidi="hi-IN"/>
        </w:rPr>
        <w:t xml:space="preserve">Участника </w:t>
      </w:r>
      <w:r w:rsidRPr="000509D5">
        <w:rPr>
          <w:rFonts w:ascii="Times New Roman" w:eastAsia="Times New Roman" w:hAnsi="Times New Roman" w:cs="Lucida Sans"/>
          <w:kern w:val="1"/>
          <w:sz w:val="20"/>
          <w:szCs w:val="20"/>
          <w:lang w:eastAsia="hi-IN" w:bidi="hi-IN"/>
        </w:rPr>
        <w:t xml:space="preserve">от оплаты цены Договора </w:t>
      </w:r>
      <w:r w:rsidRPr="000509D5">
        <w:rPr>
          <w:rFonts w:ascii="Times New Roman" w:eastAsia="Times New Roman" w:hAnsi="Times New Roman" w:cs="Lucida Sans"/>
          <w:bCs/>
          <w:kern w:val="1"/>
          <w:sz w:val="20"/>
          <w:szCs w:val="20"/>
          <w:lang w:eastAsia="hi-IN" w:bidi="hi-IN"/>
        </w:rPr>
        <w:t xml:space="preserve">Участник </w:t>
      </w:r>
      <w:r w:rsidRPr="000509D5">
        <w:rPr>
          <w:rFonts w:ascii="Times New Roman" w:eastAsia="Times New Roman" w:hAnsi="Times New Roman" w:cs="Lucida Sans"/>
          <w:kern w:val="1"/>
          <w:sz w:val="20"/>
          <w:szCs w:val="20"/>
          <w:lang w:eastAsia="hi-IN" w:bidi="hi-IN"/>
        </w:rPr>
        <w:t>уплачивает Застройщику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в том числе согласно п.4.3.1. Договора за каждый день просрочки, и возместить Застройщику в полном объеме причиненные убытки сверх неустойки.</w:t>
      </w:r>
    </w:p>
    <w:p w14:paraId="3105BA65"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Times New Roman" w:hAnsi="Times New Roman" w:cs="Lucida Sans"/>
          <w:kern w:val="1"/>
          <w:sz w:val="20"/>
          <w:szCs w:val="20"/>
          <w:lang w:eastAsia="hi-IN" w:bidi="hi-IN"/>
        </w:rPr>
        <w:tab/>
        <w:t xml:space="preserve">10.7. </w:t>
      </w:r>
      <w:r w:rsidRPr="000509D5">
        <w:rPr>
          <w:rFonts w:ascii="Times New Roman" w:eastAsia="SimSun" w:hAnsi="Times New Roman" w:cs="Lucida Sans"/>
          <w:color w:val="000000"/>
          <w:kern w:val="1"/>
          <w:sz w:val="20"/>
          <w:szCs w:val="20"/>
          <w:lang w:eastAsia="hi-IN" w:bidi="hi-IN"/>
        </w:rPr>
        <w:t xml:space="preserve"> При расторжении Договора по основаниям пункта 9.6. настоящего Договора Участник обязуется уплатить Застройщику штраф в размере 10 (Десять) процентов от цены Договора. Сумма штрафа уплачивается Участником в бесспорном порядке в момент возврата ему уплаченных платежей по Договору.</w:t>
      </w:r>
    </w:p>
    <w:p w14:paraId="43CC926D"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 xml:space="preserve">10.8. В случае, если Застройщик надлежащим образом исполняет свои обязательства перед </w:t>
      </w:r>
      <w:r w:rsidRPr="000509D5">
        <w:rPr>
          <w:rFonts w:ascii="Times New Roman" w:eastAsia="SimSun" w:hAnsi="Times New Roman" w:cs="Lucida Sans"/>
          <w:kern w:val="1"/>
          <w:sz w:val="20"/>
          <w:szCs w:val="20"/>
          <w:lang w:eastAsia="hi-IN" w:bidi="hi-IN"/>
        </w:rPr>
        <w:t>Участником и соответствует требованиям, предусмотренным Законом №214-ФЗ, Участник не имеет права на односторонний отказ от исполнения Договора во внесудебном порядке. В связи с этим стороны договорились, что в случае безосновательного и/или неправомерного одностороннего отказа от исполнения Договора, Участник обязан уплатить Застройщику штраф в размере 20 (Двадцать) процентов от Цены Договора.</w:t>
      </w:r>
    </w:p>
    <w:p w14:paraId="1A1A425B"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10.9. В случае просрочки исполнения обязательства, предусмотренного пунктом 5.1.1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7C705FF7"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В случае просрочки Участником исполнения обязательства, предусмотренного пунктом 5.1.1 пункт «а» Договора, на 1 (Один) календарный месяц, обязательства Сторон по настоящему Договору прекращаются, в том числе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7E1E8ECC"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10.10. С момента передачи Объекта долевого строительства Участнику обязанность по содержанию Объекта и риск случайной гибели (повреждения) переходят к Участнику.</w:t>
      </w:r>
    </w:p>
    <w:p w14:paraId="755922EA" w14:textId="77777777"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10.11. </w:t>
      </w:r>
      <w:r w:rsidRPr="000509D5">
        <w:rPr>
          <w:rFonts w:ascii="Times New Roman" w:eastAsia="Times New Roman" w:hAnsi="Times New Roman" w:cs="Lucida Sans"/>
          <w:kern w:val="1"/>
          <w:sz w:val="20"/>
          <w:szCs w:val="20"/>
          <w:lang w:eastAsia="hi-IN" w:bidi="hi-IN"/>
        </w:rPr>
        <w:t xml:space="preserve">За просрочку, необоснованный отказ/уклонение от подписания Передаточного акта и или Акта сверки </w:t>
      </w:r>
      <w:r w:rsidRPr="000509D5">
        <w:rPr>
          <w:rFonts w:ascii="Times New Roman" w:eastAsia="Times New Roman" w:hAnsi="Times New Roman" w:cs="Lucida Sans"/>
          <w:bCs/>
          <w:kern w:val="1"/>
          <w:sz w:val="20"/>
          <w:szCs w:val="20"/>
          <w:lang w:eastAsia="hi-IN" w:bidi="hi-IN"/>
        </w:rPr>
        <w:t xml:space="preserve">Участник </w:t>
      </w:r>
      <w:r w:rsidRPr="000509D5">
        <w:rPr>
          <w:rFonts w:ascii="Times New Roman" w:eastAsia="Times New Roman" w:hAnsi="Times New Roman" w:cs="Lucida Sans"/>
          <w:kern w:val="1"/>
          <w:sz w:val="20"/>
          <w:szCs w:val="20"/>
          <w:lang w:eastAsia="hi-IN" w:bidi="hi-IN"/>
        </w:rPr>
        <w:t>уплачивает Застройщику неустойку в размере 0,1 (Одну десятую) процента от окончательной Цены Договора за каждый день просрочки.</w:t>
      </w:r>
    </w:p>
    <w:p w14:paraId="6B7D5B80" w14:textId="2B8CF272"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10.12. 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 В том числе Застройщик вправе предъявить к Участнику штраф в размере 0,1 (Одну десятую) процента от суммы Договора за каждый день задержки при отказе, умышленном воспрепятствовании или неисполнении Участником обязанности по своевременному оформлению расторжения сделки и регистрации расторжения в Росреестре по основаниям, предусмотренным в настоящем Договоре и действующем законодательстве Российской Федерации.</w:t>
      </w:r>
    </w:p>
    <w:p w14:paraId="432C4066" w14:textId="322F4208"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10.1</w:t>
      </w:r>
      <w:r w:rsidR="0064600D">
        <w:rPr>
          <w:rFonts w:ascii="Times New Roman" w:eastAsia="Times New Roman" w:hAnsi="Times New Roman" w:cs="Lucida Sans"/>
          <w:kern w:val="1"/>
          <w:sz w:val="20"/>
          <w:szCs w:val="20"/>
          <w:lang w:eastAsia="hi-IN" w:bidi="hi-IN"/>
        </w:rPr>
        <w:t>3</w:t>
      </w:r>
      <w:r w:rsidRPr="000509D5">
        <w:rPr>
          <w:rFonts w:ascii="Times New Roman" w:eastAsia="Times New Roman" w:hAnsi="Times New Roman" w:cs="Lucida Sans"/>
          <w:kern w:val="1"/>
          <w:sz w:val="20"/>
          <w:szCs w:val="20"/>
          <w:lang w:eastAsia="hi-IN" w:bidi="hi-IN"/>
        </w:rPr>
        <w:t>. При расторжении настоящего Договора по соглашению Сторон, возврат Участнику долевого строительства денежных средств проводится в соответствии с Законом № 214-ФЗ после государственной регистрации соглашения о расторжении. Проценты по статьям 317.1; 395 Гражданского кодекса Российской Федерации, частью 2 статьи 9 Закона № 214-ФЗ, на сумму денежных средств, подлежащих возврату, Застройщику не начисляются и им не уплачиваются.</w:t>
      </w:r>
    </w:p>
    <w:p w14:paraId="13AF6F7C" w14:textId="0C20333D"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10.1</w:t>
      </w:r>
      <w:r w:rsidR="0064600D">
        <w:rPr>
          <w:rFonts w:ascii="Times New Roman" w:eastAsia="Times New Roman" w:hAnsi="Times New Roman" w:cs="Lucida Sans"/>
          <w:kern w:val="1"/>
          <w:sz w:val="20"/>
          <w:szCs w:val="20"/>
          <w:lang w:eastAsia="hi-IN" w:bidi="hi-IN"/>
        </w:rPr>
        <w:t>4</w:t>
      </w:r>
      <w:r w:rsidRPr="000509D5">
        <w:rPr>
          <w:rFonts w:ascii="Times New Roman" w:eastAsia="Times New Roman" w:hAnsi="Times New Roman" w:cs="Lucida Sans"/>
          <w:kern w:val="1"/>
          <w:sz w:val="20"/>
          <w:szCs w:val="20"/>
          <w:lang w:eastAsia="hi-IN" w:bidi="hi-IN"/>
        </w:rPr>
        <w:t>. Застройщик вправе в одностороннем порядке отказаться от исполнения настоящего Договора в случаях, предусмотренных в статье 5 Закона № 214-ФЗ в порядке, предусмотренном статьей 9 указанного Закона № 214-ФЗ.</w:t>
      </w:r>
    </w:p>
    <w:p w14:paraId="4C54A723" w14:textId="0677B5B4"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lastRenderedPageBreak/>
        <w:tab/>
        <w:t>10.1</w:t>
      </w:r>
      <w:r w:rsidR="0064600D">
        <w:rPr>
          <w:rFonts w:ascii="Times New Roman" w:eastAsia="Times New Roman" w:hAnsi="Times New Roman" w:cs="Lucida Sans"/>
          <w:kern w:val="1"/>
          <w:sz w:val="20"/>
          <w:szCs w:val="20"/>
          <w:lang w:eastAsia="hi-IN" w:bidi="hi-IN"/>
        </w:rPr>
        <w:t>5</w:t>
      </w:r>
      <w:r w:rsidRPr="000509D5">
        <w:rPr>
          <w:rFonts w:ascii="Times New Roman" w:eastAsia="Times New Roman" w:hAnsi="Times New Roman" w:cs="Lucida Sans"/>
          <w:kern w:val="1"/>
          <w:sz w:val="20"/>
          <w:szCs w:val="20"/>
          <w:lang w:eastAsia="hi-IN" w:bidi="hi-IN"/>
        </w:rPr>
        <w:t>. Застройщик не несет установленной законом ответственности за нарушение сроков передачи Объекта Участнику, если Передаточный акт не был подписан в установленный законом и настоящим Договором срок в виду несоблюдения Участником сроков приемки,  а так же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 в том числе доплаты, предусмотренной пунктом 4.3.1 настоящего Договора.</w:t>
      </w:r>
    </w:p>
    <w:p w14:paraId="669CC14E" w14:textId="5B78B26C"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10.1</w:t>
      </w:r>
      <w:r w:rsidR="0064600D">
        <w:rPr>
          <w:rFonts w:ascii="Times New Roman" w:eastAsia="Times New Roman" w:hAnsi="Times New Roman" w:cs="Lucida Sans"/>
          <w:kern w:val="1"/>
          <w:sz w:val="20"/>
          <w:szCs w:val="20"/>
          <w:lang w:eastAsia="hi-IN" w:bidi="hi-IN"/>
        </w:rPr>
        <w:t>6</w:t>
      </w:r>
      <w:r w:rsidRPr="000509D5">
        <w:rPr>
          <w:rFonts w:ascii="Times New Roman" w:eastAsia="Times New Roman" w:hAnsi="Times New Roman" w:cs="Lucida Sans"/>
          <w:kern w:val="1"/>
          <w:sz w:val="20"/>
          <w:szCs w:val="20"/>
          <w:lang w:eastAsia="hi-IN" w:bidi="hi-IN"/>
        </w:rPr>
        <w:t xml:space="preserve">. В случае одностороннего отказа Участника от исполнения настоящего Договора, по основаниям, предусмотренным пунктом 1 статьи 9 Закона № 214-ФЗ, Участник обязан в течение 20 (Двадцати) рабочих дней со дня расторжения Договора (направления Застройщику уведомления об одностороннем расторжении Договора) или в случае расторжения Договора по основаниям, предусмотренным </w:t>
      </w:r>
      <w:hyperlink r:id="rId6" w:anchor="_blank" w:history="1">
        <w:r w:rsidRPr="000509D5">
          <w:rPr>
            <w:rFonts w:ascii="Times New Roman" w:eastAsia="Times New Roman" w:hAnsi="Times New Roman" w:cs="Lucida Sans"/>
            <w:color w:val="000000"/>
            <w:kern w:val="1"/>
            <w:sz w:val="20"/>
            <w:szCs w:val="20"/>
            <w:lang w:eastAsia="hi-IN" w:bidi="hi-IN"/>
          </w:rPr>
          <w:t>частью 1.1</w:t>
        </w:r>
      </w:hyperlink>
      <w:r w:rsidRPr="000509D5">
        <w:rPr>
          <w:rFonts w:ascii="Times New Roman" w:eastAsia="Times New Roman" w:hAnsi="Times New Roman" w:cs="Lucida Sans"/>
          <w:kern w:val="1"/>
          <w:sz w:val="20"/>
          <w:szCs w:val="20"/>
          <w:lang w:eastAsia="hi-IN" w:bidi="hi-IN"/>
        </w:rPr>
        <w:t xml:space="preserve"> статьи 9 Закона № 214-ФЗ, в течение 10 (Десяти) рабочих дней со дня расторжения Договора, обязан подать необходимый пакет документов в Управление Федеральной службы государственной регистрации, кадастра и картографии по Республике Адыгея. В случае несоблюдения Участниками сроков подачи документов на государственную регистрацию одностороннего отказа от исполнения Договора участия в долевом строительстве, </w:t>
      </w:r>
      <w:r w:rsidRPr="000509D5">
        <w:rPr>
          <w:rFonts w:ascii="Times New Roman" w:eastAsia="Times New Roman" w:hAnsi="Times New Roman" w:cs="Lucida Sans"/>
          <w:bCs/>
          <w:kern w:val="1"/>
          <w:sz w:val="20"/>
          <w:szCs w:val="20"/>
          <w:lang w:eastAsia="hi-IN" w:bidi="hi-IN"/>
        </w:rPr>
        <w:t xml:space="preserve">Участник </w:t>
      </w:r>
      <w:r w:rsidRPr="000509D5">
        <w:rPr>
          <w:rFonts w:ascii="Times New Roman" w:eastAsia="Times New Roman" w:hAnsi="Times New Roman" w:cs="Lucida Sans"/>
          <w:kern w:val="1"/>
          <w:sz w:val="20"/>
          <w:szCs w:val="20"/>
          <w:lang w:eastAsia="hi-IN" w:bidi="hi-IN"/>
        </w:rPr>
        <w:t>уплачивает Застройщику неустойку в размере 0,1 (Одну десятую) процента от Цены Договора за каждый день такой просрочки.</w:t>
      </w:r>
    </w:p>
    <w:p w14:paraId="26B0B424" w14:textId="02614C13" w:rsidR="000509D5" w:rsidRPr="000509D5" w:rsidRDefault="000509D5" w:rsidP="000509D5">
      <w:pPr>
        <w:widowControl w:val="0"/>
        <w:suppressAutoHyphens/>
        <w:autoSpaceDE w:val="0"/>
        <w:spacing w:after="0" w:line="228" w:lineRule="auto"/>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10.1</w:t>
      </w:r>
      <w:r w:rsidR="0064600D">
        <w:rPr>
          <w:rFonts w:ascii="Times New Roman" w:eastAsia="Times New Roman" w:hAnsi="Times New Roman" w:cs="Lucida Sans"/>
          <w:kern w:val="1"/>
          <w:sz w:val="20"/>
          <w:szCs w:val="20"/>
          <w:lang w:eastAsia="hi-IN" w:bidi="hi-IN"/>
        </w:rPr>
        <w:t>7</w:t>
      </w:r>
      <w:r w:rsidRPr="000509D5">
        <w:rPr>
          <w:rFonts w:ascii="Times New Roman" w:eastAsia="Times New Roman" w:hAnsi="Times New Roman" w:cs="Lucida Sans"/>
          <w:kern w:val="1"/>
          <w:sz w:val="20"/>
          <w:szCs w:val="20"/>
          <w:lang w:eastAsia="hi-IN" w:bidi="hi-IN"/>
        </w:rPr>
        <w:t xml:space="preserve">. За разглашение информации о содержании настоящего Договора, а так же  дополнительных соглашений и иных соглашений заключаемых Сторонами настоящего Договора без письменного разрешения другой Стороны - контрагента, к виновной Стороне могут быть предъявлены убытки, вызванные незаконным раскрытием конфиденциальной информации, а так же штраф в размере 150 000 (Сто пятьдесят тысяч) рублей за каждый установленный факт незаконного раскрытия и распространения информации признанной по настоящему Договору конфиденциальной. Исключением являются случаи законного истребования регистрационными, правоохранительными и надзорными органами информации или копий документов.  </w:t>
      </w:r>
    </w:p>
    <w:p w14:paraId="63FB84A5" w14:textId="25186DC7" w:rsidR="000509D5" w:rsidRPr="000509D5" w:rsidRDefault="000509D5" w:rsidP="000509D5">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ab/>
        <w:t>10.1</w:t>
      </w:r>
      <w:r w:rsidR="0064600D">
        <w:rPr>
          <w:rFonts w:ascii="Times New Roman" w:eastAsia="Times New Roman" w:hAnsi="Times New Roman" w:cs="Lucida Sans"/>
          <w:kern w:val="1"/>
          <w:sz w:val="20"/>
          <w:szCs w:val="20"/>
          <w:lang w:eastAsia="hi-IN" w:bidi="hi-IN"/>
        </w:rPr>
        <w:t>8</w:t>
      </w:r>
      <w:r w:rsidRPr="000509D5">
        <w:rPr>
          <w:rFonts w:ascii="Times New Roman" w:eastAsia="Times New Roman" w:hAnsi="Times New Roman" w:cs="Lucida Sans"/>
          <w:kern w:val="1"/>
          <w:sz w:val="20"/>
          <w:szCs w:val="20"/>
          <w:lang w:eastAsia="hi-IN" w:bidi="hi-IN"/>
        </w:rPr>
        <w:t>. Во всем остальном, что не предусмотрено настоящим Договором, Стороны несут ответственность, предусмотренную Законом № 214-ФЗ и другими законодательными актами Российской Федерации.</w:t>
      </w:r>
    </w:p>
    <w:p w14:paraId="431C974A" w14:textId="77777777" w:rsidR="000509D5" w:rsidRPr="000509D5" w:rsidRDefault="000509D5" w:rsidP="000509D5">
      <w:pPr>
        <w:widowControl w:val="0"/>
        <w:suppressLineNumbers/>
        <w:suppressAutoHyphens/>
        <w:autoSpaceDE w:val="0"/>
        <w:spacing w:after="0" w:line="100" w:lineRule="atLeast"/>
        <w:jc w:val="both"/>
        <w:rPr>
          <w:rFonts w:ascii="Times New Roman" w:eastAsia="Times New Roman" w:hAnsi="Times New Roman" w:cs="Lucida Sans"/>
          <w:kern w:val="1"/>
          <w:sz w:val="20"/>
          <w:szCs w:val="20"/>
          <w:lang w:eastAsia="hi-IN" w:bidi="hi-IN"/>
        </w:rPr>
      </w:pPr>
    </w:p>
    <w:p w14:paraId="3AE4DA8F" w14:textId="77777777" w:rsidR="000509D5" w:rsidRPr="000509D5" w:rsidRDefault="000509D5" w:rsidP="000509D5">
      <w:pPr>
        <w:widowControl w:val="0"/>
        <w:suppressLineNumbers/>
        <w:suppressAutoHyphens/>
        <w:autoSpaceDE w:val="0"/>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kern w:val="1"/>
          <w:sz w:val="20"/>
          <w:szCs w:val="20"/>
          <w:lang w:eastAsia="hi-IN" w:bidi="hi-IN"/>
        </w:rPr>
        <w:t>11. ОСВОБОЖДЕНИЕ ОТ ОТВЕТСТВЕННОСТИ (ФОРС-МАЖОР)</w:t>
      </w:r>
    </w:p>
    <w:p w14:paraId="78A17045" w14:textId="6DC4ACCC" w:rsidR="000509D5" w:rsidRPr="000509D5" w:rsidRDefault="000509D5" w:rsidP="000509D5">
      <w:pPr>
        <w:widowControl w:val="0"/>
        <w:suppressLineNumbers/>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11.1. Стороны не отвечают за неисполнение или ненадлежащее исполнение обязательств по настоящему Договору, если это неисполнение явилось следствием действия обстоятельств непреодолимой силы  (наводнение, пожар, землетрясение, плохие погодные условия, военные действия, забастовки, общественные беспорядки, эпидемии, объявление карантина, режима изоляции или иных мер препятствующих свободному передвижению граждан, передвижению транспорта и иных логистических и строительных мероприятий), а также  правовые акты органов государственной власти и управления, органов местного самоуправления, принятые после заключения </w:t>
      </w:r>
      <w:r w:rsidRPr="000509D5">
        <w:rPr>
          <w:rFonts w:ascii="Times New Roman" w:eastAsia="SimSun" w:hAnsi="Times New Roman" w:cs="Lucida Sans"/>
          <w:color w:val="000000"/>
          <w:kern w:val="1"/>
          <w:sz w:val="20"/>
          <w:szCs w:val="20"/>
          <w:lang w:eastAsia="hi-IN" w:bidi="hi-IN"/>
        </w:rPr>
        <w:t xml:space="preserve">настоящего Договора и  влияющие на сроки окончания строительства и сдачи </w:t>
      </w:r>
      <w:r w:rsidR="0064600D">
        <w:rPr>
          <w:rFonts w:ascii="Times New Roman" w:eastAsia="Times New Roman" w:hAnsi="Times New Roman" w:cs="Lucida Sans"/>
          <w:color w:val="000000"/>
          <w:kern w:val="1"/>
          <w:sz w:val="20"/>
          <w:szCs w:val="20"/>
          <w:lang w:eastAsia="hi-IN" w:bidi="hi-IN"/>
        </w:rPr>
        <w:t>Объекта недвижимости</w:t>
      </w:r>
      <w:r w:rsidRPr="000509D5">
        <w:rPr>
          <w:rFonts w:ascii="Times New Roman" w:eastAsia="SimSun" w:hAnsi="Times New Roman" w:cs="Lucida Sans"/>
          <w:color w:val="000000"/>
          <w:kern w:val="1"/>
          <w:sz w:val="20"/>
          <w:szCs w:val="20"/>
          <w:lang w:eastAsia="hi-IN" w:bidi="hi-IN"/>
        </w:rPr>
        <w:t xml:space="preserve"> в эксплуатацию, которые Сторона не могла предвидеть и предотвратить в разумные сроки.</w:t>
      </w:r>
    </w:p>
    <w:p w14:paraId="645CFC7A"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11.2. В случаях наступления обстоятельств, предусмотренных настоящим пунктом, срок выполнения Стороной обязательств увеличивается на период времени, в течение которого действуют эти обстоятельства и их последствия.</w:t>
      </w:r>
    </w:p>
    <w:p w14:paraId="5E4EC66F"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b/>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11.3. Если форс-мажорные обстоятельства длятся более 1 (Одного) месяца, Стороны имеют право расторгнуть Договор до истечения срока его действия без применения штрафных санкций друг к другу.</w:t>
      </w:r>
    </w:p>
    <w:p w14:paraId="0F1F82AB"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b/>
          <w:color w:val="000000"/>
          <w:kern w:val="1"/>
          <w:sz w:val="20"/>
          <w:szCs w:val="20"/>
          <w:lang w:eastAsia="hi-IN" w:bidi="hi-IN"/>
        </w:rPr>
      </w:pPr>
    </w:p>
    <w:p w14:paraId="46E494A4"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b/>
          <w:color w:val="000000"/>
          <w:kern w:val="1"/>
          <w:sz w:val="20"/>
          <w:szCs w:val="20"/>
          <w:lang w:eastAsia="hi-IN" w:bidi="hi-IN"/>
        </w:rPr>
        <w:t>12. ЗАКЛЮЧИТЕЛЬНЫЕ ПОЛОЖЕНИЯ</w:t>
      </w:r>
    </w:p>
    <w:p w14:paraId="4A272C19"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12.1. Любая информация о финансовом положении Сторон, о содержании существенных условий настоящего Договора и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5BD390B9"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12.2. Обо всех изменениях в платежных, почтовых и других реквизитах Стороны обязаны немедленно (в течение 3 (Трех) дней) извещать друг друга.</w:t>
      </w:r>
    </w:p>
    <w:p w14:paraId="5E63FAA6" w14:textId="77777777" w:rsidR="000509D5" w:rsidRPr="000509D5" w:rsidRDefault="000509D5" w:rsidP="00A82658">
      <w:pPr>
        <w:widowControl w:val="0"/>
        <w:suppressAutoHyphens/>
        <w:autoSpaceDE w:val="0"/>
        <w:spacing w:after="0" w:line="100" w:lineRule="atLeast"/>
        <w:ind w:firstLine="708"/>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12.2.1. При этом Стороны пришли к соглашению, что в случае изменения реквизитов Застройщика: организационно-правовой формы, наименования, адреса местонахождения, номера расчетного счета, иных банковских реквизитов, Застройщик сообщает об указанных изменениях путем размещения соответствующей информации в Единой информационной системе жилищного строительства на сайте </w:t>
      </w:r>
      <w:hyperlink r:id="rId7" w:history="1">
        <w:r w:rsidRPr="000509D5">
          <w:rPr>
            <w:rFonts w:ascii="Times New Roman" w:eastAsia="SimSun" w:hAnsi="Times New Roman" w:cs="Lucida Sans"/>
            <w:color w:val="0000FF"/>
            <w:kern w:val="1"/>
            <w:sz w:val="20"/>
            <w:szCs w:val="20"/>
            <w:u w:val="single"/>
            <w:lang w:val="en-US" w:eastAsia="hi-IN" w:bidi="hi-IN"/>
          </w:rPr>
          <w:t>https</w:t>
        </w:r>
        <w:r w:rsidRPr="000509D5">
          <w:rPr>
            <w:rFonts w:ascii="Times New Roman" w:eastAsia="SimSun" w:hAnsi="Times New Roman" w:cs="Lucida Sans"/>
            <w:color w:val="0000FF"/>
            <w:kern w:val="1"/>
            <w:sz w:val="20"/>
            <w:szCs w:val="20"/>
            <w:u w:val="single"/>
            <w:lang w:eastAsia="hi-IN" w:bidi="hi-IN"/>
          </w:rPr>
          <w:t>://наш.дом.рф</w:t>
        </w:r>
      </w:hyperlink>
      <w:r w:rsidRPr="000509D5">
        <w:rPr>
          <w:rFonts w:ascii="Times New Roman" w:eastAsia="SimSun" w:hAnsi="Times New Roman" w:cs="Lucida Sans"/>
          <w:color w:val="000000"/>
          <w:kern w:val="1"/>
          <w:sz w:val="20"/>
          <w:szCs w:val="20"/>
          <w:lang w:eastAsia="hi-IN" w:bidi="hi-IN"/>
        </w:rPr>
        <w:t xml:space="preserve">, в том числе путем внесения изменений в проектную декларацию. Участник считается надлежащим образом уведомленным о соответствующих изменениях в день размещения Застройщиком измененной проектной декларации. С даты размещения измененной проектной декларации у Участника возникает обязанность исполнять договорные обязательства по новым реквизитам Застройщика. </w:t>
      </w:r>
    </w:p>
    <w:p w14:paraId="3C938C4B" w14:textId="5766E202"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ab/>
        <w:t>12.3.</w:t>
      </w:r>
      <w:r w:rsidRPr="000509D5">
        <w:rPr>
          <w:rFonts w:ascii="Times New Roman" w:eastAsia="SimSun" w:hAnsi="Times New Roman" w:cs="Lucida Sans"/>
          <w:color w:val="FF0000"/>
          <w:kern w:val="1"/>
          <w:sz w:val="20"/>
          <w:szCs w:val="20"/>
          <w:lang w:eastAsia="hi-IN" w:bidi="hi-IN"/>
        </w:rPr>
        <w:t xml:space="preserve"> </w:t>
      </w:r>
      <w:r w:rsidRPr="000509D5">
        <w:rPr>
          <w:rFonts w:ascii="Times New Roman" w:eastAsia="SimSun" w:hAnsi="Times New Roman" w:cs="Lucida Sans"/>
          <w:kern w:val="1"/>
          <w:sz w:val="20"/>
          <w:szCs w:val="20"/>
          <w:lang w:eastAsia="hi-IN" w:bidi="hi-IN"/>
        </w:rPr>
        <w:t xml:space="preserve">Застройщик предоставил Участнику долевого строительства полную и достоверную информацию о потребительских свойствах и характеристиках конкретного Объекта долевого строительства и описание местоположения строящегося </w:t>
      </w:r>
      <w:r w:rsidR="00A82658">
        <w:rPr>
          <w:rFonts w:ascii="Times New Roman" w:eastAsia="SimSun" w:hAnsi="Times New Roman" w:cs="Lucida Sans"/>
          <w:kern w:val="1"/>
          <w:sz w:val="20"/>
          <w:szCs w:val="20"/>
          <w:lang w:eastAsia="hi-IN" w:bidi="hi-IN"/>
        </w:rPr>
        <w:t>Объекта недвижимости</w:t>
      </w:r>
      <w:r w:rsidRPr="000509D5">
        <w:rPr>
          <w:rFonts w:ascii="Times New Roman" w:eastAsia="SimSun" w:hAnsi="Times New Roman" w:cs="Lucida Sans"/>
          <w:kern w:val="1"/>
          <w:sz w:val="20"/>
          <w:szCs w:val="20"/>
          <w:lang w:eastAsia="hi-IN" w:bidi="hi-IN"/>
        </w:rPr>
        <w:t xml:space="preserve"> с учетом окружающей обстановки, а также сведения о составе и месте расположения Общего имущества в </w:t>
      </w:r>
      <w:r w:rsidR="00A82658">
        <w:rPr>
          <w:rFonts w:ascii="Times New Roman" w:eastAsia="SimSun" w:hAnsi="Times New Roman" w:cs="Lucida Sans"/>
          <w:kern w:val="1"/>
          <w:sz w:val="20"/>
          <w:szCs w:val="20"/>
          <w:lang w:eastAsia="hi-IN" w:bidi="hi-IN"/>
        </w:rPr>
        <w:t>Объекте недвижимости</w:t>
      </w:r>
      <w:r w:rsidRPr="000509D5">
        <w:rPr>
          <w:rFonts w:ascii="Times New Roman" w:eastAsia="SimSun" w:hAnsi="Times New Roman" w:cs="Lucida Sans"/>
          <w:kern w:val="1"/>
          <w:sz w:val="20"/>
          <w:szCs w:val="20"/>
          <w:lang w:eastAsia="hi-IN" w:bidi="hi-IN"/>
        </w:rPr>
        <w:t xml:space="preserve">. </w:t>
      </w:r>
      <w:r w:rsidRPr="000509D5">
        <w:rPr>
          <w:rFonts w:ascii="Times New Roman" w:eastAsia="SimSun" w:hAnsi="Times New Roman" w:cs="Lucida Sans"/>
          <w:b/>
          <w:i/>
          <w:kern w:val="1"/>
          <w:sz w:val="20"/>
          <w:szCs w:val="20"/>
          <w:lang w:eastAsia="hi-IN" w:bidi="hi-IN"/>
        </w:rPr>
        <w:t xml:space="preserve"> </w:t>
      </w:r>
    </w:p>
    <w:p w14:paraId="0379F8DC"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12.4.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14:paraId="794CBAB4" w14:textId="22C4C46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ab/>
        <w:t xml:space="preserve">12.5. Настоящий Договор составлен в 4 (Четырех) экземплярах. Один для Застройщика, один для Участника, один для Управления Федеральной службы государственной регистрации, кадастра и картографии по </w:t>
      </w:r>
      <w:r w:rsidR="00A82658">
        <w:rPr>
          <w:rFonts w:ascii="Times New Roman" w:eastAsia="SimSun" w:hAnsi="Times New Roman" w:cs="Lucida Sans"/>
          <w:kern w:val="1"/>
          <w:sz w:val="20"/>
          <w:szCs w:val="20"/>
          <w:lang w:eastAsia="hi-IN" w:bidi="hi-IN"/>
        </w:rPr>
        <w:t>Республике Адыгея</w:t>
      </w:r>
      <w:r w:rsidRPr="000509D5">
        <w:rPr>
          <w:rFonts w:ascii="Times New Roman" w:eastAsia="SimSun" w:hAnsi="Times New Roman" w:cs="Lucida Sans"/>
          <w:kern w:val="1"/>
          <w:sz w:val="20"/>
          <w:szCs w:val="20"/>
          <w:lang w:eastAsia="hi-IN" w:bidi="hi-IN"/>
        </w:rPr>
        <w:t>, и один по требованию для Эскроу-Агента (Банка). Все экземпляры имеют равную юридическую силу и являются оригиналами.</w:t>
      </w:r>
    </w:p>
    <w:p w14:paraId="0FA380BB" w14:textId="77777777"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Times New Roman" w:eastAsia="SimSun" w:hAnsi="Times New Roman" w:cs="Lucida Sans"/>
          <w:kern w:val="1"/>
          <w:sz w:val="20"/>
          <w:szCs w:val="20"/>
          <w:lang w:eastAsia="hi-IN" w:bidi="hi-IN"/>
        </w:rPr>
        <w:lastRenderedPageBreak/>
        <w:tab/>
        <w:t>12.6. Подписывая настоящий Договор, Участник с целью исполнения настоящего Договора дает согласие Обществу с ограниченной ответственностью</w:t>
      </w:r>
      <w:r w:rsidRPr="000509D5">
        <w:rPr>
          <w:rFonts w:ascii="Times New Roman" w:eastAsia="SimSun" w:hAnsi="Times New Roman" w:cs="Lucida Sans"/>
          <w:bCs/>
          <w:kern w:val="1"/>
          <w:sz w:val="20"/>
          <w:szCs w:val="20"/>
          <w:lang w:eastAsia="hi-IN" w:bidi="hi-IN"/>
        </w:rPr>
        <w:t xml:space="preserve"> «Специализированный застройщик «Яблоновский»</w:t>
      </w:r>
      <w:r w:rsidRPr="000509D5">
        <w:rPr>
          <w:rFonts w:ascii="Times New Roman" w:eastAsia="SimSun" w:hAnsi="Times New Roman" w:cs="Lucida Sans"/>
          <w:kern w:val="1"/>
          <w:sz w:val="20"/>
          <w:szCs w:val="20"/>
          <w:lang w:eastAsia="hi-IN" w:bidi="hi-IN"/>
        </w:rPr>
        <w:t xml:space="preserve"> на обработку в документальной и/или электронной форме следующих персональных данных: фамилия, имя, отчество; дата рождения; место рождения; пол; гражданство; паспортные данные, СНИЛС, ИНН, адрес места жительства, дата регистрации по месту жительства; номер телефона, адрес электронной почты. Настоящее согласие действует бессрочно.</w:t>
      </w:r>
    </w:p>
    <w:p w14:paraId="0E8E4ACC" w14:textId="77777777"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CIDFont+F1" w:eastAsia="SimSun" w:hAnsi="CIDFont+F1" w:cs="Times New Roman"/>
          <w:color w:val="000000"/>
          <w:kern w:val="1"/>
          <w:sz w:val="20"/>
          <w:szCs w:val="20"/>
          <w:lang w:eastAsia="hi-IN" w:bidi="hi-IN"/>
        </w:rPr>
        <w:tab/>
        <w:t>12.7. Участник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указанный в пунктах 1.5., 1.6 Договора, и обязуется не препятствовать строительству и/или эксплуатации по завершению строительства всех объектов этого комплекса, в том числе установке металлоконструкции (элемента светового решения фасада здания) с логотипом – символом Застройщика (группы компаний, в которую входит Застройщик) или без такового.</w:t>
      </w:r>
    </w:p>
    <w:p w14:paraId="16091BF4" w14:textId="646EBEFC"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CIDFont+F1" w:eastAsia="SimSun" w:hAnsi="CIDFont+F1" w:cs="Times New Roman"/>
          <w:color w:val="000000"/>
          <w:kern w:val="1"/>
          <w:sz w:val="20"/>
          <w:szCs w:val="20"/>
          <w:lang w:eastAsia="hi-IN" w:bidi="hi-IN"/>
        </w:rPr>
        <w:tab/>
        <w:t xml:space="preserve">12.8.  В целях сохранения единого архитектурного облика </w:t>
      </w:r>
      <w:r w:rsidR="006E3391">
        <w:rPr>
          <w:rFonts w:ascii="CIDFont+F1" w:eastAsia="SimSun" w:hAnsi="CIDFont+F1" w:cs="Times New Roman"/>
          <w:color w:val="000000"/>
          <w:kern w:val="1"/>
          <w:sz w:val="20"/>
          <w:szCs w:val="20"/>
          <w:lang w:eastAsia="hi-IN" w:bidi="hi-IN"/>
        </w:rPr>
        <w:t>Объекта недвижимости</w:t>
      </w:r>
      <w:r w:rsidRPr="000509D5">
        <w:rPr>
          <w:rFonts w:ascii="CIDFont+F1" w:eastAsia="SimSun" w:hAnsi="CIDFont+F1" w:cs="Times New Roman"/>
          <w:color w:val="000000"/>
          <w:kern w:val="1"/>
          <w:sz w:val="20"/>
          <w:szCs w:val="20"/>
          <w:lang w:eastAsia="hi-IN" w:bidi="hi-IN"/>
        </w:rPr>
        <w:t>, утвержденного уполномоченным органом, Участнику запрещается производство работ по изменению фасада здания и его цветовых или стилевых решений.</w:t>
      </w:r>
    </w:p>
    <w:p w14:paraId="768211B1" w14:textId="3B9B8D4A"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CIDFont+F1" w:eastAsia="SimSun" w:hAnsi="CIDFont+F1" w:cs="Times New Roman"/>
          <w:color w:val="000000"/>
          <w:kern w:val="1"/>
          <w:sz w:val="20"/>
          <w:szCs w:val="20"/>
          <w:lang w:eastAsia="hi-IN" w:bidi="hi-IN"/>
        </w:rPr>
        <w:tab/>
        <w:t>12.</w:t>
      </w:r>
      <w:r w:rsidR="00A42E42">
        <w:rPr>
          <w:rFonts w:ascii="CIDFont+F1" w:eastAsia="SimSun" w:hAnsi="CIDFont+F1" w:cs="Times New Roman"/>
          <w:color w:val="000000"/>
          <w:kern w:val="1"/>
          <w:sz w:val="20"/>
          <w:szCs w:val="20"/>
          <w:lang w:eastAsia="hi-IN" w:bidi="hi-IN"/>
        </w:rPr>
        <w:t>9</w:t>
      </w:r>
      <w:r w:rsidRPr="000509D5">
        <w:rPr>
          <w:rFonts w:ascii="CIDFont+F1" w:eastAsia="SimSun" w:hAnsi="CIDFont+F1" w:cs="Times New Roman"/>
          <w:color w:val="000000"/>
          <w:kern w:val="1"/>
          <w:sz w:val="20"/>
          <w:szCs w:val="20"/>
          <w:lang w:eastAsia="hi-IN" w:bidi="hi-IN"/>
        </w:rPr>
        <w:t>. Участник приобретает право на регистрацию права собственности в органах, осуществляющих государственную регистрацию прав на недвижимое имущество и сделок с ним на переданный ему Объект долевого строительства только после подписания сторонами Передаточного акта по настоящему Договору, либо составления одностороннего Передаточного акта в случаях, предусмотренных пунктом 3.6 настоящего Договора</w:t>
      </w:r>
    </w:p>
    <w:p w14:paraId="76ED9A06" w14:textId="5902E0E0"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CIDFont+F1" w:eastAsia="SimSun" w:hAnsi="CIDFont+F1" w:cs="Times New Roman"/>
          <w:color w:val="000000"/>
          <w:kern w:val="1"/>
          <w:sz w:val="20"/>
          <w:szCs w:val="20"/>
          <w:lang w:eastAsia="hi-IN" w:bidi="hi-IN"/>
        </w:rPr>
        <w:tab/>
        <w:t>12.1</w:t>
      </w:r>
      <w:r w:rsidR="00A42E42">
        <w:rPr>
          <w:rFonts w:ascii="CIDFont+F1" w:eastAsia="SimSun" w:hAnsi="CIDFont+F1" w:cs="Times New Roman"/>
          <w:color w:val="000000"/>
          <w:kern w:val="1"/>
          <w:sz w:val="20"/>
          <w:szCs w:val="20"/>
          <w:lang w:eastAsia="hi-IN" w:bidi="hi-IN"/>
        </w:rPr>
        <w:t>0</w:t>
      </w:r>
      <w:r w:rsidRPr="000509D5">
        <w:rPr>
          <w:rFonts w:ascii="CIDFont+F1" w:eastAsia="SimSun" w:hAnsi="CIDFont+F1" w:cs="Times New Roman"/>
          <w:color w:val="000000"/>
          <w:kern w:val="1"/>
          <w:sz w:val="20"/>
          <w:szCs w:val="20"/>
          <w:lang w:eastAsia="hi-IN" w:bidi="hi-IN"/>
        </w:rPr>
        <w:t>. Право собственности на Объект долевого строительства возникает у Участника с момента государственной регистрации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Российской Федерации и настоящим Договором.</w:t>
      </w:r>
    </w:p>
    <w:p w14:paraId="143AD995" w14:textId="047DEBBD"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CIDFont+F1" w:eastAsia="SimSun" w:hAnsi="CIDFont+F1" w:cs="Times New Roman"/>
          <w:color w:val="000000"/>
          <w:kern w:val="1"/>
          <w:sz w:val="20"/>
          <w:szCs w:val="20"/>
          <w:lang w:eastAsia="hi-IN" w:bidi="hi-IN"/>
        </w:rPr>
        <w:tab/>
        <w:t>12.1</w:t>
      </w:r>
      <w:r w:rsidR="00A42E42">
        <w:rPr>
          <w:rFonts w:ascii="CIDFont+F1" w:eastAsia="SimSun" w:hAnsi="CIDFont+F1" w:cs="Times New Roman"/>
          <w:color w:val="000000"/>
          <w:kern w:val="1"/>
          <w:sz w:val="20"/>
          <w:szCs w:val="20"/>
          <w:lang w:eastAsia="hi-IN" w:bidi="hi-IN"/>
        </w:rPr>
        <w:t>1</w:t>
      </w:r>
      <w:r w:rsidRPr="000509D5">
        <w:rPr>
          <w:rFonts w:ascii="CIDFont+F1" w:eastAsia="SimSun" w:hAnsi="CIDFont+F1" w:cs="Times New Roman"/>
          <w:color w:val="000000"/>
          <w:kern w:val="1"/>
          <w:sz w:val="20"/>
          <w:szCs w:val="20"/>
          <w:lang w:eastAsia="hi-IN" w:bidi="hi-IN"/>
        </w:rPr>
        <w:t>. В случае смерти Участника его права и обязанности переходят к наследникам в установленном законодательством Российской Федерации порядке.</w:t>
      </w:r>
    </w:p>
    <w:p w14:paraId="30B9F748" w14:textId="32554499" w:rsidR="000509D5" w:rsidRPr="000509D5" w:rsidRDefault="000509D5" w:rsidP="000509D5">
      <w:pPr>
        <w:widowControl w:val="0"/>
        <w:suppressAutoHyphens/>
        <w:autoSpaceDE w:val="0"/>
        <w:spacing w:after="0" w:line="100" w:lineRule="atLeast"/>
        <w:jc w:val="both"/>
        <w:rPr>
          <w:rFonts w:ascii="CIDFont+F1" w:eastAsia="SimSun" w:hAnsi="CIDFont+F1" w:cs="Times New Roman" w:hint="eastAsia"/>
          <w:color w:val="000000"/>
          <w:kern w:val="1"/>
          <w:sz w:val="20"/>
          <w:szCs w:val="20"/>
          <w:lang w:eastAsia="hi-IN" w:bidi="hi-IN"/>
        </w:rPr>
      </w:pPr>
      <w:r w:rsidRPr="000509D5">
        <w:rPr>
          <w:rFonts w:ascii="CIDFont+F1" w:eastAsia="SimSun" w:hAnsi="CIDFont+F1" w:cs="Times New Roman"/>
          <w:color w:val="000000"/>
          <w:kern w:val="1"/>
          <w:sz w:val="20"/>
          <w:szCs w:val="20"/>
          <w:lang w:eastAsia="hi-IN" w:bidi="hi-IN"/>
        </w:rPr>
        <w:tab/>
        <w:t>12.1</w:t>
      </w:r>
      <w:r w:rsidR="00A42E42">
        <w:rPr>
          <w:rFonts w:ascii="CIDFont+F1" w:eastAsia="SimSun" w:hAnsi="CIDFont+F1" w:cs="Times New Roman"/>
          <w:color w:val="000000"/>
          <w:kern w:val="1"/>
          <w:sz w:val="20"/>
          <w:szCs w:val="20"/>
          <w:lang w:eastAsia="hi-IN" w:bidi="hi-IN"/>
        </w:rPr>
        <w:t>2</w:t>
      </w:r>
      <w:r w:rsidRPr="000509D5">
        <w:rPr>
          <w:rFonts w:ascii="CIDFont+F1" w:eastAsia="SimSun" w:hAnsi="CIDFont+F1" w:cs="Times New Roman"/>
          <w:color w:val="000000"/>
          <w:kern w:val="1"/>
          <w:sz w:val="20"/>
          <w:szCs w:val="20"/>
          <w:lang w:eastAsia="hi-IN" w:bidi="hi-IN"/>
        </w:rPr>
        <w:t xml:space="preserve">. В случае, если по окончании строительства </w:t>
      </w:r>
      <w:r w:rsidR="006E3391">
        <w:rPr>
          <w:rFonts w:ascii="CIDFont+F1" w:eastAsia="SimSun" w:hAnsi="CIDFont+F1" w:cs="Times New Roman"/>
          <w:color w:val="000000"/>
          <w:kern w:val="1"/>
          <w:sz w:val="20"/>
          <w:szCs w:val="20"/>
          <w:lang w:eastAsia="hi-IN" w:bidi="hi-IN"/>
        </w:rPr>
        <w:t>Объекта недвижимости</w:t>
      </w:r>
      <w:r w:rsidRPr="000509D5">
        <w:rPr>
          <w:rFonts w:ascii="CIDFont+F1" w:eastAsia="SimSun" w:hAnsi="CIDFont+F1" w:cs="Times New Roman"/>
          <w:color w:val="000000"/>
          <w:kern w:val="1"/>
          <w:sz w:val="20"/>
          <w:szCs w:val="20"/>
          <w:lang w:eastAsia="hi-IN" w:bidi="hi-IN"/>
        </w:rPr>
        <w:t xml:space="preserve"> в соответствии с Проектной документацией, условиями настоящего Договора и взаиморасчетов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14:paraId="695049F0" w14:textId="50E52540"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r w:rsidRPr="000509D5">
        <w:rPr>
          <w:rFonts w:ascii="CIDFont+F1" w:eastAsia="SimSun" w:hAnsi="CIDFont+F1" w:cs="Times New Roman"/>
          <w:color w:val="000000"/>
          <w:kern w:val="1"/>
          <w:sz w:val="20"/>
          <w:szCs w:val="20"/>
          <w:lang w:eastAsia="hi-IN" w:bidi="hi-IN"/>
        </w:rPr>
        <w:tab/>
        <w:t>12.1</w:t>
      </w:r>
      <w:r w:rsidR="00A42E42">
        <w:rPr>
          <w:rFonts w:ascii="CIDFont+F1" w:eastAsia="SimSun" w:hAnsi="CIDFont+F1" w:cs="Times New Roman"/>
          <w:color w:val="000000"/>
          <w:kern w:val="1"/>
          <w:sz w:val="20"/>
          <w:szCs w:val="20"/>
          <w:lang w:eastAsia="hi-IN" w:bidi="hi-IN"/>
        </w:rPr>
        <w:t>3</w:t>
      </w:r>
      <w:r w:rsidRPr="000509D5">
        <w:rPr>
          <w:rFonts w:ascii="CIDFont+F1" w:eastAsia="SimSun" w:hAnsi="CIDFont+F1" w:cs="Times New Roman"/>
          <w:color w:val="000000"/>
          <w:kern w:val="1"/>
          <w:sz w:val="20"/>
          <w:szCs w:val="20"/>
          <w:lang w:eastAsia="hi-IN" w:bidi="hi-IN"/>
        </w:rPr>
        <w:t xml:space="preserve">. Участник (физическое лицо) обязан использовать, указанный в пункте 2.1 настоящего Договора Объект долевого строительства в соответствии с </w:t>
      </w:r>
      <w:r w:rsidR="00A42E42">
        <w:rPr>
          <w:rFonts w:ascii="CIDFont+F1" w:eastAsia="SimSun" w:hAnsi="CIDFont+F1" w:cs="Times New Roman"/>
          <w:color w:val="000000"/>
          <w:kern w:val="1"/>
          <w:sz w:val="20"/>
          <w:szCs w:val="20"/>
          <w:lang w:eastAsia="hi-IN" w:bidi="hi-IN"/>
        </w:rPr>
        <w:t>требованиями законодательства Российской Федерации</w:t>
      </w:r>
      <w:r w:rsidRPr="000509D5">
        <w:rPr>
          <w:rFonts w:ascii="CIDFont+F1" w:eastAsia="SimSun" w:hAnsi="CIDFont+F1" w:cs="Times New Roman"/>
          <w:color w:val="000000"/>
          <w:kern w:val="1"/>
          <w:sz w:val="20"/>
          <w:szCs w:val="20"/>
          <w:lang w:eastAsia="hi-IN" w:bidi="hi-IN"/>
        </w:rPr>
        <w:t>. В связи с этим личность Участника и его правовой статус имеет существенное значение для Застройщика.</w:t>
      </w:r>
    </w:p>
    <w:p w14:paraId="483172A6"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p>
    <w:p w14:paraId="2C082AD0"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b/>
          <w:color w:val="000000"/>
          <w:kern w:val="1"/>
          <w:sz w:val="20"/>
          <w:szCs w:val="20"/>
          <w:lang w:eastAsia="hi-IN" w:bidi="hi-IN"/>
        </w:rPr>
        <w:t>13. ПРИЛОЖЕНИЯ</w:t>
      </w:r>
    </w:p>
    <w:p w14:paraId="505F459A" w14:textId="7CA3901E"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 Приложение №1 к </w:t>
      </w:r>
      <w:hyperlink r:id="rId8" w:anchor="_blank" w:history="1">
        <w:r w:rsidRPr="000509D5">
          <w:rPr>
            <w:rFonts w:ascii="Times New Roman" w:eastAsia="SimSun" w:hAnsi="Times New Roman" w:cs="Lucida Sans"/>
            <w:kern w:val="1"/>
            <w:sz w:val="20"/>
            <w:szCs w:val="20"/>
            <w:lang w:eastAsia="hi-IN" w:bidi="hi-IN"/>
          </w:rPr>
          <w:t>ДОГОВОР</w:t>
        </w:r>
      </w:hyperlink>
      <w:r w:rsidRPr="000509D5">
        <w:rPr>
          <w:rFonts w:ascii="Times New Roman" w:eastAsia="SimSun" w:hAnsi="Times New Roman" w:cs="Lucida Sans"/>
          <w:kern w:val="1"/>
          <w:sz w:val="20"/>
          <w:szCs w:val="20"/>
          <w:lang w:eastAsia="hi-IN" w:bidi="hi-IN"/>
        </w:rPr>
        <w:t>У</w:t>
      </w:r>
      <w:r w:rsidRPr="000509D5">
        <w:rPr>
          <w:rFonts w:ascii="Times New Roman" w:eastAsia="SimSun" w:hAnsi="Times New Roman" w:cs="Lucida Sans"/>
          <w:b/>
          <w:color w:val="000000"/>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 xml:space="preserve">№ </w:t>
      </w:r>
      <w:r w:rsidR="00A42E42">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-__ участия в долевом строительстве</w:t>
      </w:r>
      <w:r w:rsidRPr="000509D5">
        <w:rPr>
          <w:rFonts w:ascii="Times New Roman" w:eastAsia="Times New Roman" w:hAnsi="Times New Roman" w:cs="Lucida Sans"/>
          <w:kern w:val="1"/>
          <w:sz w:val="20"/>
          <w:szCs w:val="20"/>
          <w:lang w:eastAsia="hi-IN" w:bidi="hi-IN"/>
        </w:rPr>
        <w:t>;</w:t>
      </w:r>
    </w:p>
    <w:p w14:paraId="71FE0F31" w14:textId="29DCC942" w:rsidR="000509D5" w:rsidRPr="000509D5" w:rsidRDefault="000509D5" w:rsidP="000509D5">
      <w:pPr>
        <w:widowControl w:val="0"/>
        <w:suppressAutoHyphens/>
        <w:autoSpaceDE w:val="0"/>
        <w:spacing w:after="0" w:line="100" w:lineRule="atLeast"/>
        <w:jc w:val="both"/>
        <w:rPr>
          <w:rFonts w:ascii="Times New Roman" w:eastAsia="Times New Roman" w:hAnsi="Times New Roman" w:cs="Lucida Sans"/>
          <w:kern w:val="1"/>
          <w:sz w:val="20"/>
          <w:szCs w:val="20"/>
          <w:lang w:eastAsia="hi-IN" w:bidi="hi-IN"/>
        </w:rPr>
      </w:pP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 xml:space="preserve">Приложение №2 к </w:t>
      </w:r>
      <w:hyperlink r:id="rId9" w:anchor="_blank" w:history="1">
        <w:r w:rsidRPr="000509D5">
          <w:rPr>
            <w:rFonts w:ascii="Times New Roman" w:eastAsia="SimSun" w:hAnsi="Times New Roman" w:cs="Lucida Sans"/>
            <w:kern w:val="1"/>
            <w:sz w:val="20"/>
            <w:szCs w:val="20"/>
            <w:lang w:eastAsia="hi-IN" w:bidi="hi-IN"/>
          </w:rPr>
          <w:t>ДОГОВОР</w:t>
        </w:r>
      </w:hyperlink>
      <w:r w:rsidRPr="000509D5">
        <w:rPr>
          <w:rFonts w:ascii="Times New Roman" w:eastAsia="SimSun" w:hAnsi="Times New Roman" w:cs="Lucida Sans"/>
          <w:kern w:val="1"/>
          <w:sz w:val="20"/>
          <w:szCs w:val="20"/>
          <w:lang w:eastAsia="hi-IN" w:bidi="hi-IN"/>
        </w:rPr>
        <w:t>У</w:t>
      </w:r>
      <w:r w:rsidRPr="000509D5">
        <w:rPr>
          <w:rFonts w:ascii="Times New Roman" w:eastAsia="SimSun" w:hAnsi="Times New Roman" w:cs="Lucida Sans"/>
          <w:color w:val="000000"/>
          <w:kern w:val="1"/>
          <w:sz w:val="20"/>
          <w:szCs w:val="20"/>
          <w:lang w:eastAsia="hi-IN" w:bidi="hi-IN"/>
        </w:rPr>
        <w:t xml:space="preserve"> № </w:t>
      </w:r>
      <w:r w:rsidR="00A42E42">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-__ участия в долевом строительстве;</w:t>
      </w:r>
    </w:p>
    <w:p w14:paraId="3A99BA5F" w14:textId="1621B448"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r w:rsidRPr="000509D5">
        <w:rPr>
          <w:rFonts w:ascii="Times New Roman" w:eastAsia="Times New Roman" w:hAnsi="Times New Roman" w:cs="Lucida Sans"/>
          <w:kern w:val="1"/>
          <w:sz w:val="20"/>
          <w:szCs w:val="20"/>
          <w:lang w:eastAsia="hi-IN" w:bidi="hi-IN"/>
        </w:rPr>
        <w:t xml:space="preserve">- </w:t>
      </w:r>
      <w:r w:rsidRPr="000509D5">
        <w:rPr>
          <w:rFonts w:ascii="Times New Roman" w:eastAsia="SimSun" w:hAnsi="Times New Roman" w:cs="Lucida Sans"/>
          <w:color w:val="000000"/>
          <w:kern w:val="1"/>
          <w:sz w:val="20"/>
          <w:szCs w:val="20"/>
          <w:lang w:eastAsia="hi-IN" w:bidi="hi-IN"/>
        </w:rPr>
        <w:t xml:space="preserve">Приложение №3 к </w:t>
      </w:r>
      <w:hyperlink r:id="rId10" w:anchor="_blank" w:history="1">
        <w:r w:rsidRPr="000509D5">
          <w:rPr>
            <w:rFonts w:ascii="Times New Roman" w:eastAsia="SimSun" w:hAnsi="Times New Roman" w:cs="Lucida Sans"/>
            <w:kern w:val="1"/>
            <w:sz w:val="20"/>
            <w:szCs w:val="20"/>
            <w:lang w:eastAsia="hi-IN" w:bidi="hi-IN"/>
          </w:rPr>
          <w:t>ДОГОВОР</w:t>
        </w:r>
      </w:hyperlink>
      <w:r w:rsidRPr="000509D5">
        <w:rPr>
          <w:rFonts w:ascii="Times New Roman" w:eastAsia="SimSun" w:hAnsi="Times New Roman" w:cs="Lucida Sans"/>
          <w:kern w:val="1"/>
          <w:sz w:val="20"/>
          <w:szCs w:val="20"/>
          <w:lang w:eastAsia="hi-IN" w:bidi="hi-IN"/>
        </w:rPr>
        <w:t>У</w:t>
      </w:r>
      <w:r w:rsidRPr="000509D5">
        <w:rPr>
          <w:rFonts w:ascii="Times New Roman" w:eastAsia="SimSun" w:hAnsi="Times New Roman" w:cs="Lucida Sans"/>
          <w:color w:val="000000"/>
          <w:kern w:val="1"/>
          <w:sz w:val="20"/>
          <w:szCs w:val="20"/>
          <w:lang w:eastAsia="hi-IN" w:bidi="hi-IN"/>
        </w:rPr>
        <w:t xml:space="preserve"> № </w:t>
      </w:r>
      <w:r w:rsidR="00A42E42">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-__ участия в долевом строительстве</w:t>
      </w:r>
      <w:r w:rsidRPr="000509D5">
        <w:rPr>
          <w:rFonts w:ascii="Times New Roman" w:eastAsia="Times New Roman" w:hAnsi="Times New Roman" w:cs="Lucida Sans"/>
          <w:kern w:val="1"/>
          <w:sz w:val="20"/>
          <w:szCs w:val="20"/>
          <w:lang w:eastAsia="hi-IN" w:bidi="hi-IN"/>
        </w:rPr>
        <w:t>.</w:t>
      </w:r>
    </w:p>
    <w:p w14:paraId="368F93D2"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eastAsia="hi-IN" w:bidi="hi-IN"/>
        </w:rPr>
      </w:pPr>
    </w:p>
    <w:p w14:paraId="3D26B9CE"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color w:val="000000"/>
          <w:kern w:val="1"/>
          <w:sz w:val="20"/>
          <w:szCs w:val="20"/>
          <w:lang w:eastAsia="hi-IN" w:bidi="hi-IN"/>
        </w:rPr>
        <w:t>14. РЕКВИЗИТЫ СТОРОН</w:t>
      </w:r>
    </w:p>
    <w:p w14:paraId="11B2D780" w14:textId="77777777" w:rsidR="000509D5" w:rsidRPr="000509D5" w:rsidRDefault="000509D5" w:rsidP="000509D5">
      <w:pPr>
        <w:widowControl w:val="0"/>
        <w:suppressAutoHyphens/>
        <w:spacing w:after="0" w:line="100" w:lineRule="atLeast"/>
        <w:jc w:val="both"/>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kern w:val="1"/>
          <w:sz w:val="20"/>
          <w:szCs w:val="20"/>
          <w:lang w:eastAsia="hi-IN" w:bidi="hi-IN"/>
        </w:rPr>
        <w:t>Участник долевого строительства:</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56"/>
        <w:gridCol w:w="3169"/>
        <w:gridCol w:w="4816"/>
      </w:tblGrid>
      <w:tr w:rsidR="000509D5" w:rsidRPr="000509D5" w14:paraId="08727313" w14:textId="77777777" w:rsidTr="0068144A">
        <w:tc>
          <w:tcPr>
            <w:tcW w:w="9641" w:type="dxa"/>
            <w:gridSpan w:val="3"/>
            <w:tcBorders>
              <w:top w:val="single" w:sz="1" w:space="0" w:color="000000"/>
              <w:left w:val="single" w:sz="1" w:space="0" w:color="000000"/>
              <w:right w:val="single" w:sz="1" w:space="0" w:color="000000"/>
            </w:tcBorders>
            <w:shd w:val="clear" w:color="auto" w:fill="auto"/>
          </w:tcPr>
          <w:p w14:paraId="1501FDCE" w14:textId="77777777" w:rsidR="000509D5" w:rsidRPr="000509D5" w:rsidRDefault="000509D5" w:rsidP="000509D5">
            <w:pPr>
              <w:widowControl w:val="0"/>
              <w:suppressAutoHyphens/>
              <w:spacing w:after="120" w:line="240" w:lineRule="auto"/>
              <w:rPr>
                <w:rFonts w:ascii="Times New Roman" w:eastAsia="SimSun" w:hAnsi="Times New Roman" w:cs="Lucida Sans"/>
                <w:kern w:val="1"/>
                <w:sz w:val="24"/>
                <w:szCs w:val="24"/>
                <w:lang w:eastAsia="hi-IN" w:bidi="hi-IN"/>
              </w:rPr>
            </w:pPr>
            <w:r w:rsidRPr="000509D5">
              <w:rPr>
                <w:rFonts w:ascii="Times New Roman" w:eastAsia="SimSun" w:hAnsi="Times New Roman" w:cs="Lucida Sans"/>
                <w:b/>
                <w:bCs/>
                <w:kern w:val="1"/>
                <w:sz w:val="20"/>
                <w:szCs w:val="20"/>
                <w:lang w:eastAsia="hi-IN" w:bidi="hi-IN"/>
              </w:rPr>
              <w:t>гражданин РФ___</w:t>
            </w:r>
            <w:r w:rsidRPr="000509D5">
              <w:rPr>
                <w:rFonts w:ascii="Times New Roman" w:eastAsia="SimSun" w:hAnsi="Times New Roman" w:cs="Lucida Sans"/>
                <w:kern w:val="1"/>
                <w:sz w:val="20"/>
                <w:szCs w:val="20"/>
                <w:lang w:eastAsia="hi-IN" w:bidi="hi-IN"/>
              </w:rPr>
              <w:t>, ________г.р., место рождения: _______, пол: ______, паспорт РФ ______________, выдан _________, код подразделения ________, СНИЛС _____, ИНН ________, зарегистрирован по адресу:_______________</w:t>
            </w:r>
          </w:p>
        </w:tc>
      </w:tr>
      <w:tr w:rsidR="000509D5" w:rsidRPr="000509D5" w14:paraId="4E4BA06C" w14:textId="77777777" w:rsidTr="0068144A">
        <w:tc>
          <w:tcPr>
            <w:tcW w:w="1656" w:type="dxa"/>
            <w:tcBorders>
              <w:left w:val="single" w:sz="1" w:space="0" w:color="000000"/>
            </w:tcBorders>
            <w:shd w:val="clear" w:color="auto" w:fill="auto"/>
            <w:vAlign w:val="bottom"/>
          </w:tcPr>
          <w:p w14:paraId="29B54BF6"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3169" w:type="dxa"/>
            <w:tcBorders>
              <w:bottom w:val="single" w:sz="1" w:space="0" w:color="000000"/>
            </w:tcBorders>
            <w:shd w:val="clear" w:color="auto" w:fill="auto"/>
            <w:vAlign w:val="bottom"/>
          </w:tcPr>
          <w:p w14:paraId="2B2FEEB7"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16" w:type="dxa"/>
            <w:tcBorders>
              <w:right w:val="single" w:sz="1" w:space="0" w:color="000000"/>
            </w:tcBorders>
            <w:shd w:val="clear" w:color="auto" w:fill="auto"/>
          </w:tcPr>
          <w:p w14:paraId="68E5ADDB"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4"/>
                <w:szCs w:val="24"/>
                <w:lang w:eastAsia="hi-IN" w:bidi="hi-IN"/>
              </w:rPr>
            </w:pPr>
            <w:r w:rsidRPr="000509D5">
              <w:rPr>
                <w:rFonts w:ascii="Times New Roman" w:eastAsia="SimSun" w:hAnsi="Times New Roman" w:cs="Lucida Sans"/>
                <w:kern w:val="1"/>
                <w:sz w:val="24"/>
                <w:szCs w:val="24"/>
                <w:lang w:eastAsia="hi-IN" w:bidi="hi-IN"/>
              </w:rPr>
              <w:t>/_________________/</w:t>
            </w:r>
          </w:p>
        </w:tc>
      </w:tr>
      <w:tr w:rsidR="000509D5" w:rsidRPr="000509D5" w14:paraId="6CFB1420" w14:textId="77777777" w:rsidTr="0068144A">
        <w:tblPrEx>
          <w:tblCellMar>
            <w:top w:w="0" w:type="dxa"/>
            <w:left w:w="0" w:type="dxa"/>
            <w:bottom w:w="0" w:type="dxa"/>
            <w:right w:w="0" w:type="dxa"/>
          </w:tblCellMar>
        </w:tblPrEx>
        <w:trPr>
          <w:trHeight w:hRule="exact" w:val="176"/>
        </w:trPr>
        <w:tc>
          <w:tcPr>
            <w:tcW w:w="1656" w:type="dxa"/>
            <w:tcBorders>
              <w:left w:val="single" w:sz="1" w:space="0" w:color="000000"/>
              <w:bottom w:val="single" w:sz="1" w:space="0" w:color="000000"/>
            </w:tcBorders>
            <w:shd w:val="clear" w:color="auto" w:fill="auto"/>
            <w:vAlign w:val="bottom"/>
          </w:tcPr>
          <w:p w14:paraId="46561E5C"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3169" w:type="dxa"/>
            <w:tcBorders>
              <w:bottom w:val="single" w:sz="1" w:space="0" w:color="000000"/>
            </w:tcBorders>
            <w:shd w:val="clear" w:color="auto" w:fill="auto"/>
            <w:vAlign w:val="bottom"/>
          </w:tcPr>
          <w:p w14:paraId="70D78211"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16" w:type="dxa"/>
            <w:tcBorders>
              <w:bottom w:val="single" w:sz="1" w:space="0" w:color="000000"/>
              <w:right w:val="single" w:sz="1" w:space="0" w:color="000000"/>
            </w:tcBorders>
            <w:shd w:val="clear" w:color="auto" w:fill="auto"/>
            <w:vAlign w:val="bottom"/>
          </w:tcPr>
          <w:p w14:paraId="16A5AD6E"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773FEE2E"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6AA163E7"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b/>
          <w:bCs/>
          <w:kern w:val="1"/>
          <w:sz w:val="20"/>
          <w:szCs w:val="20"/>
          <w:lang w:eastAsia="hi-IN" w:bidi="hi-IN"/>
        </w:rPr>
        <w:t>Застройщик:</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24"/>
        <w:gridCol w:w="2675"/>
        <w:gridCol w:w="3913"/>
      </w:tblGrid>
      <w:tr w:rsidR="000509D5" w:rsidRPr="000509D5" w14:paraId="463E335A" w14:textId="77777777" w:rsidTr="0068144A">
        <w:tc>
          <w:tcPr>
            <w:tcW w:w="9612" w:type="dxa"/>
            <w:gridSpan w:val="3"/>
            <w:tcBorders>
              <w:top w:val="single" w:sz="1" w:space="0" w:color="000000"/>
              <w:left w:val="single" w:sz="1" w:space="0" w:color="000000"/>
              <w:right w:val="single" w:sz="1" w:space="0" w:color="000000"/>
            </w:tcBorders>
            <w:shd w:val="clear" w:color="auto" w:fill="auto"/>
          </w:tcPr>
          <w:p w14:paraId="4C82853C" w14:textId="77777777" w:rsidR="000509D5" w:rsidRPr="000509D5" w:rsidRDefault="000509D5" w:rsidP="000509D5">
            <w:pPr>
              <w:widowControl w:val="0"/>
              <w:suppressAutoHyphens/>
              <w:spacing w:after="120" w:line="240" w:lineRule="auto"/>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 xml:space="preserve">Общество с ограниченной ответственностью "СПЕЦИАЛИЗИРОВАННЫЙ ЗАСТРОЙЩИК «Яблоновский» </w:t>
            </w:r>
            <w:r w:rsidRPr="000509D5">
              <w:rPr>
                <w:rFonts w:ascii="Times New Roman" w:eastAsia="SimSun" w:hAnsi="Times New Roman" w:cs="Lucida Sans"/>
                <w:kern w:val="1"/>
                <w:sz w:val="20"/>
                <w:szCs w:val="20"/>
                <w:lang w:eastAsia="hi-IN" w:bidi="hi-IN"/>
              </w:rPr>
              <w:t xml:space="preserve">(ООО "СЗ "Яблоновский"), ИНН 0100007105, ОГРН 1230100003396, Юридический адрес: 385129, Республика Адыгея (Адыгея), м.р-н Тахтамукайский, с.п. Козетское, аул. Козет, ул. Светлая, д. 1. Фактический (почтовый) адрес: Юридический адрес: 385129, Республика Адыгея (Адыгея), м.р-н Тахтамукайский, с.п. Козетское, аул. Козет, ул. Светлая, д. 1. Банковские реквизиты: р/с </w:t>
            </w:r>
            <w:bookmarkStart w:id="7" w:name="_Hlk170920765"/>
            <w:r w:rsidRPr="000509D5">
              <w:rPr>
                <w:rFonts w:ascii="Times New Roman" w:eastAsia="SimSun" w:hAnsi="Times New Roman" w:cs="Lucida Sans"/>
                <w:kern w:val="1"/>
                <w:sz w:val="20"/>
                <w:szCs w:val="20"/>
                <w:lang w:eastAsia="hi-IN" w:bidi="hi-IN"/>
              </w:rPr>
              <w:t>40702810730000076605</w:t>
            </w:r>
            <w:bookmarkEnd w:id="7"/>
            <w:r w:rsidRPr="000509D5">
              <w:rPr>
                <w:rFonts w:ascii="Times New Roman" w:eastAsia="SimSun" w:hAnsi="Times New Roman" w:cs="Lucida Sans"/>
                <w:kern w:val="1"/>
                <w:sz w:val="20"/>
                <w:szCs w:val="20"/>
                <w:lang w:eastAsia="hi-IN" w:bidi="hi-IN"/>
              </w:rPr>
              <w:t>, корр/сч 30101810100000000602, ПАО Сбербанк, БИК 040349602</w:t>
            </w:r>
          </w:p>
        </w:tc>
      </w:tr>
      <w:tr w:rsidR="000509D5" w:rsidRPr="000509D5" w14:paraId="5D255E9D" w14:textId="77777777" w:rsidTr="0068144A">
        <w:tc>
          <w:tcPr>
            <w:tcW w:w="3024" w:type="dxa"/>
            <w:vMerge w:val="restart"/>
            <w:tcBorders>
              <w:left w:val="single" w:sz="1" w:space="0" w:color="000000"/>
              <w:bottom w:val="single" w:sz="1" w:space="0" w:color="000000"/>
            </w:tcBorders>
            <w:shd w:val="clear" w:color="auto" w:fill="auto"/>
            <w:vAlign w:val="center"/>
          </w:tcPr>
          <w:p w14:paraId="5B44D464" w14:textId="77777777" w:rsidR="000509D5" w:rsidRPr="000509D5" w:rsidRDefault="000509D5" w:rsidP="000509D5">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b/>
                <w:bCs/>
                <w:kern w:val="1"/>
                <w:sz w:val="20"/>
                <w:szCs w:val="20"/>
                <w:lang w:eastAsia="hi-IN" w:bidi="hi-IN"/>
              </w:rPr>
              <w:t>Директор</w:t>
            </w:r>
          </w:p>
        </w:tc>
        <w:tc>
          <w:tcPr>
            <w:tcW w:w="2675" w:type="dxa"/>
            <w:shd w:val="clear" w:color="auto" w:fill="auto"/>
            <w:vAlign w:val="bottom"/>
          </w:tcPr>
          <w:p w14:paraId="7A94F237" w14:textId="77777777" w:rsidR="000509D5" w:rsidRPr="000509D5" w:rsidRDefault="000509D5" w:rsidP="000509D5">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p>
        </w:tc>
        <w:tc>
          <w:tcPr>
            <w:tcW w:w="3913" w:type="dxa"/>
            <w:vMerge w:val="restart"/>
            <w:tcBorders>
              <w:bottom w:val="single" w:sz="1" w:space="0" w:color="000000"/>
              <w:right w:val="single" w:sz="1" w:space="0" w:color="000000"/>
            </w:tcBorders>
            <w:shd w:val="clear" w:color="auto" w:fill="auto"/>
            <w:vAlign w:val="center"/>
          </w:tcPr>
          <w:p w14:paraId="3F1D2BC8" w14:textId="77777777" w:rsidR="000509D5" w:rsidRPr="000509D5" w:rsidRDefault="000509D5" w:rsidP="000509D5">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b/>
                <w:bCs/>
                <w:kern w:val="1"/>
                <w:sz w:val="20"/>
                <w:szCs w:val="20"/>
                <w:lang w:eastAsia="hi-IN" w:bidi="hi-IN"/>
              </w:rPr>
              <w:t xml:space="preserve">И.Ю. Овчинников </w:t>
            </w:r>
          </w:p>
        </w:tc>
      </w:tr>
      <w:tr w:rsidR="000509D5" w:rsidRPr="000509D5" w14:paraId="0D9EEF45" w14:textId="77777777" w:rsidTr="0068144A">
        <w:tc>
          <w:tcPr>
            <w:tcW w:w="3024" w:type="dxa"/>
            <w:vMerge/>
            <w:tcBorders>
              <w:left w:val="single" w:sz="1" w:space="0" w:color="000000"/>
              <w:bottom w:val="single" w:sz="1" w:space="0" w:color="000000"/>
            </w:tcBorders>
            <w:shd w:val="clear" w:color="auto" w:fill="auto"/>
            <w:vAlign w:val="center"/>
          </w:tcPr>
          <w:p w14:paraId="7DAB8765" w14:textId="77777777" w:rsidR="000509D5" w:rsidRPr="000509D5" w:rsidRDefault="000509D5" w:rsidP="000509D5">
            <w:pPr>
              <w:widowControl w:val="0"/>
              <w:suppressAutoHyphens/>
              <w:spacing w:after="0" w:line="240" w:lineRule="auto"/>
              <w:rPr>
                <w:rFonts w:ascii="Times New Roman" w:eastAsia="SimSun" w:hAnsi="Times New Roman" w:cs="Lucida Sans"/>
                <w:kern w:val="1"/>
                <w:sz w:val="20"/>
                <w:szCs w:val="20"/>
                <w:lang w:eastAsia="hi-IN" w:bidi="hi-IN"/>
              </w:rPr>
            </w:pPr>
          </w:p>
        </w:tc>
        <w:tc>
          <w:tcPr>
            <w:tcW w:w="2675" w:type="dxa"/>
            <w:tcBorders>
              <w:bottom w:val="single" w:sz="1" w:space="0" w:color="000000"/>
            </w:tcBorders>
            <w:shd w:val="clear" w:color="auto" w:fill="auto"/>
            <w:vAlign w:val="bottom"/>
          </w:tcPr>
          <w:p w14:paraId="38763024" w14:textId="77777777" w:rsidR="000509D5" w:rsidRPr="000509D5" w:rsidRDefault="000509D5" w:rsidP="000509D5">
            <w:pPr>
              <w:widowControl w:val="0"/>
              <w:suppressAutoHyphens/>
              <w:spacing w:after="120" w:line="100" w:lineRule="atLeast"/>
              <w:jc w:val="center"/>
              <w:rPr>
                <w:rFonts w:ascii="Times New Roman" w:eastAsia="SimSun" w:hAnsi="Times New Roman" w:cs="Lucida Sans"/>
                <w:b/>
                <w:bCs/>
                <w:kern w:val="1"/>
                <w:sz w:val="20"/>
                <w:szCs w:val="20"/>
                <w:lang w:eastAsia="hi-IN" w:bidi="hi-IN"/>
              </w:rPr>
            </w:pPr>
          </w:p>
        </w:tc>
        <w:tc>
          <w:tcPr>
            <w:tcW w:w="3913" w:type="dxa"/>
            <w:vMerge/>
            <w:tcBorders>
              <w:bottom w:val="single" w:sz="1" w:space="0" w:color="000000"/>
              <w:right w:val="single" w:sz="1" w:space="0" w:color="000000"/>
            </w:tcBorders>
            <w:shd w:val="clear" w:color="auto" w:fill="auto"/>
            <w:vAlign w:val="center"/>
          </w:tcPr>
          <w:p w14:paraId="2921B80F" w14:textId="77777777" w:rsidR="000509D5" w:rsidRPr="000509D5" w:rsidRDefault="000509D5" w:rsidP="000509D5">
            <w:pPr>
              <w:widowControl w:val="0"/>
              <w:suppressAutoHyphens/>
              <w:spacing w:after="0" w:line="240" w:lineRule="auto"/>
              <w:rPr>
                <w:rFonts w:ascii="Times New Roman" w:eastAsia="SimSun" w:hAnsi="Times New Roman" w:cs="Lucida Sans"/>
                <w:kern w:val="1"/>
                <w:sz w:val="20"/>
                <w:szCs w:val="20"/>
                <w:lang w:eastAsia="hi-IN" w:bidi="hi-IN"/>
              </w:rPr>
            </w:pPr>
          </w:p>
        </w:tc>
      </w:tr>
      <w:tr w:rsidR="000509D5" w:rsidRPr="000509D5" w14:paraId="3D755B26" w14:textId="77777777" w:rsidTr="0068144A">
        <w:tc>
          <w:tcPr>
            <w:tcW w:w="3024" w:type="dxa"/>
            <w:vMerge/>
            <w:tcBorders>
              <w:left w:val="single" w:sz="1" w:space="0" w:color="000000"/>
              <w:bottom w:val="single" w:sz="1" w:space="0" w:color="000000"/>
            </w:tcBorders>
            <w:shd w:val="clear" w:color="auto" w:fill="auto"/>
            <w:vAlign w:val="center"/>
          </w:tcPr>
          <w:p w14:paraId="254DD90C" w14:textId="77777777" w:rsidR="000509D5" w:rsidRPr="000509D5" w:rsidRDefault="000509D5" w:rsidP="000509D5">
            <w:pPr>
              <w:widowControl w:val="0"/>
              <w:suppressAutoHyphens/>
              <w:spacing w:after="0" w:line="240" w:lineRule="auto"/>
              <w:rPr>
                <w:rFonts w:ascii="Times New Roman" w:eastAsia="SimSun" w:hAnsi="Times New Roman" w:cs="Lucida Sans"/>
                <w:kern w:val="1"/>
                <w:sz w:val="20"/>
                <w:szCs w:val="20"/>
                <w:lang w:eastAsia="hi-IN" w:bidi="hi-IN"/>
              </w:rPr>
            </w:pPr>
          </w:p>
        </w:tc>
        <w:tc>
          <w:tcPr>
            <w:tcW w:w="2675" w:type="dxa"/>
            <w:tcBorders>
              <w:bottom w:val="single" w:sz="1" w:space="0" w:color="000000"/>
            </w:tcBorders>
            <w:shd w:val="clear" w:color="auto" w:fill="auto"/>
            <w:vAlign w:val="bottom"/>
          </w:tcPr>
          <w:p w14:paraId="368C76EE" w14:textId="77777777" w:rsidR="000509D5" w:rsidRPr="000509D5" w:rsidRDefault="000509D5" w:rsidP="000509D5">
            <w:pPr>
              <w:widowControl w:val="0"/>
              <w:suppressAutoHyphens/>
              <w:spacing w:after="12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М.П</w:t>
            </w:r>
          </w:p>
        </w:tc>
        <w:tc>
          <w:tcPr>
            <w:tcW w:w="3913" w:type="dxa"/>
            <w:vMerge/>
            <w:tcBorders>
              <w:bottom w:val="single" w:sz="1" w:space="0" w:color="000000"/>
              <w:right w:val="single" w:sz="1" w:space="0" w:color="000000"/>
            </w:tcBorders>
            <w:shd w:val="clear" w:color="auto" w:fill="auto"/>
            <w:vAlign w:val="center"/>
          </w:tcPr>
          <w:p w14:paraId="45BB4C92" w14:textId="77777777" w:rsidR="000509D5" w:rsidRPr="000509D5" w:rsidRDefault="000509D5" w:rsidP="000509D5">
            <w:pPr>
              <w:widowControl w:val="0"/>
              <w:suppressAutoHyphens/>
              <w:spacing w:after="0" w:line="240" w:lineRule="auto"/>
              <w:rPr>
                <w:rFonts w:ascii="Times New Roman" w:eastAsia="SimSun" w:hAnsi="Times New Roman" w:cs="Lucida Sans"/>
                <w:kern w:val="1"/>
                <w:sz w:val="20"/>
                <w:szCs w:val="20"/>
                <w:lang w:eastAsia="hi-IN" w:bidi="hi-IN"/>
              </w:rPr>
            </w:pPr>
          </w:p>
        </w:tc>
      </w:tr>
    </w:tbl>
    <w:p w14:paraId="5A36A00A"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kern w:val="1"/>
          <w:sz w:val="24"/>
          <w:szCs w:val="24"/>
          <w:lang w:val="en-US" w:eastAsia="hi-IN" w:bidi="hi-IN"/>
        </w:rPr>
        <w:sectPr w:rsidR="000509D5" w:rsidRPr="000509D5">
          <w:pgSz w:w="11906" w:h="16838"/>
          <w:pgMar w:top="850" w:right="567" w:bottom="850" w:left="1701" w:header="720" w:footer="720" w:gutter="0"/>
          <w:cols w:space="720"/>
        </w:sectPr>
      </w:pPr>
    </w:p>
    <w:p w14:paraId="7CA6744C" w14:textId="260DF6B0" w:rsidR="000509D5" w:rsidRPr="000509D5" w:rsidRDefault="000509D5" w:rsidP="000509D5">
      <w:pPr>
        <w:widowControl w:val="0"/>
        <w:suppressAutoHyphens/>
        <w:spacing w:after="0" w:line="100" w:lineRule="atLeast"/>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color w:val="000000"/>
          <w:kern w:val="1"/>
          <w:sz w:val="20"/>
          <w:szCs w:val="20"/>
          <w:lang w:eastAsia="hi-IN" w:bidi="hi-IN"/>
        </w:rPr>
        <w:lastRenderedPageBreak/>
        <w:t>Приложение № 1</w:t>
      </w:r>
      <w:r w:rsidRPr="000509D5">
        <w:rPr>
          <w:rFonts w:ascii="Times New Roman" w:eastAsia="SimSun" w:hAnsi="Times New Roman" w:cs="Lucida Sans"/>
          <w:color w:val="000000"/>
          <w:kern w:val="1"/>
          <w:sz w:val="20"/>
          <w:szCs w:val="20"/>
          <w:lang w:eastAsia="hi-IN" w:bidi="hi-IN"/>
        </w:rPr>
        <w:t xml:space="preserve"> к ДОГОВОРУ № ЯЛ7-____ участия в долевом строительстве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0509D5" w:rsidRPr="000509D5" w14:paraId="4DA98DAF" w14:textId="77777777" w:rsidTr="0068144A">
        <w:tc>
          <w:tcPr>
            <w:tcW w:w="4762" w:type="dxa"/>
            <w:shd w:val="clear" w:color="auto" w:fill="auto"/>
          </w:tcPr>
          <w:p w14:paraId="18C8918E"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p>
          <w:p w14:paraId="6184B77F"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г. Краснодар</w:t>
            </w:r>
          </w:p>
        </w:tc>
        <w:tc>
          <w:tcPr>
            <w:tcW w:w="4763" w:type="dxa"/>
            <w:shd w:val="clear" w:color="auto" w:fill="auto"/>
          </w:tcPr>
          <w:p w14:paraId="3B8064D8" w14:textId="77777777" w:rsidR="000509D5" w:rsidRPr="000509D5" w:rsidRDefault="000509D5" w:rsidP="000509D5">
            <w:pPr>
              <w:suppressAutoHyphens/>
              <w:spacing w:after="0" w:line="100" w:lineRule="atLeast"/>
              <w:jc w:val="right"/>
              <w:rPr>
                <w:rFonts w:ascii="Times New Roman" w:eastAsia="SimSun" w:hAnsi="Times New Roman" w:cs="Mangal"/>
                <w:kern w:val="1"/>
                <w:sz w:val="20"/>
                <w:szCs w:val="20"/>
                <w:lang w:eastAsia="hi-IN" w:bidi="hi-IN"/>
              </w:rPr>
            </w:pPr>
          </w:p>
          <w:p w14:paraId="47A986EA" w14:textId="77777777" w:rsidR="000509D5" w:rsidRPr="000509D5" w:rsidRDefault="000509D5" w:rsidP="000509D5">
            <w:pPr>
              <w:suppressAutoHyphens/>
              <w:spacing w:after="0" w:line="100" w:lineRule="atLeast"/>
              <w:jc w:val="right"/>
              <w:rPr>
                <w:rFonts w:ascii="Times New Roman" w:eastAsia="SimSun" w:hAnsi="Times New Roman" w:cs="Mangal"/>
                <w:kern w:val="1"/>
                <w:sz w:val="24"/>
                <w:szCs w:val="24"/>
                <w:lang w:eastAsia="hi-IN" w:bidi="hi-IN"/>
              </w:rPr>
            </w:pPr>
            <w:r w:rsidRPr="000509D5">
              <w:rPr>
                <w:rFonts w:ascii="Times New Roman" w:eastAsia="SimSun" w:hAnsi="Times New Roman" w:cs="Mangal"/>
                <w:kern w:val="1"/>
                <w:sz w:val="20"/>
                <w:szCs w:val="20"/>
                <w:lang w:eastAsia="hi-IN" w:bidi="hi-IN"/>
              </w:rPr>
              <w:t>«__»_________2025 г.</w:t>
            </w:r>
          </w:p>
        </w:tc>
      </w:tr>
    </w:tbl>
    <w:p w14:paraId="7CAD41C5"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b/>
          <w:color w:val="000000"/>
          <w:kern w:val="1"/>
          <w:sz w:val="20"/>
          <w:szCs w:val="20"/>
          <w:lang w:eastAsia="hi-IN" w:bidi="hi-IN"/>
        </w:rPr>
      </w:pPr>
    </w:p>
    <w:p w14:paraId="1DC1228C" w14:textId="77777777" w:rsidR="000509D5" w:rsidRPr="000509D5" w:rsidRDefault="000509D5" w:rsidP="000509D5">
      <w:pPr>
        <w:widowControl w:val="0"/>
        <w:suppressAutoHyphens/>
        <w:autoSpaceDE w:val="0"/>
        <w:spacing w:after="0" w:line="100" w:lineRule="atLeast"/>
        <w:jc w:val="center"/>
        <w:rPr>
          <w:rFonts w:ascii="Times New Roman" w:eastAsia="Times New Roman" w:hAnsi="Times New Roman" w:cs="Lucida Sans"/>
          <w:kern w:val="1"/>
          <w:sz w:val="20"/>
          <w:szCs w:val="20"/>
          <w:lang w:eastAsia="hi-IN" w:bidi="hi-IN"/>
        </w:rPr>
      </w:pPr>
      <w:r w:rsidRPr="000509D5">
        <w:rPr>
          <w:rFonts w:ascii="Times New Roman" w:eastAsia="SimSun" w:hAnsi="Times New Roman" w:cs="Lucida Sans"/>
          <w:b/>
          <w:color w:val="000000"/>
          <w:kern w:val="1"/>
          <w:sz w:val="20"/>
          <w:szCs w:val="20"/>
          <w:lang w:eastAsia="hi-IN" w:bidi="hi-IN"/>
        </w:rPr>
        <w:t>Объект долевого строительства</w:t>
      </w:r>
    </w:p>
    <w:p w14:paraId="155711A1"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p>
    <w:p w14:paraId="484C0CE1" w14:textId="57D5AD31"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0"/>
          <w:szCs w:val="20"/>
          <w:lang w:eastAsia="hi-IN" w:bidi="hi-IN"/>
        </w:rPr>
      </w:pPr>
      <w:r w:rsidRPr="000509D5">
        <w:rPr>
          <w:rFonts w:ascii="Times New Roman" w:eastAsia="SimSun" w:hAnsi="Times New Roman" w:cs="Lucida Sans"/>
          <w:color w:val="000000"/>
          <w:kern w:val="1"/>
          <w:sz w:val="20"/>
          <w:szCs w:val="20"/>
          <w:lang w:eastAsia="hi-IN" w:bidi="hi-IN"/>
        </w:rPr>
        <w:t xml:space="preserve">Литер </w:t>
      </w:r>
      <w:r w:rsidR="00A42E42">
        <w:rPr>
          <w:rFonts w:ascii="Times New Roman" w:eastAsia="SimSun" w:hAnsi="Times New Roman" w:cs="Lucida Sans"/>
          <w:color w:val="000000"/>
          <w:kern w:val="1"/>
          <w:sz w:val="20"/>
          <w:szCs w:val="20"/>
          <w:lang w:eastAsia="hi-IN" w:bidi="hi-IN"/>
        </w:rPr>
        <w:t>___</w:t>
      </w:r>
      <w:r w:rsidRPr="000509D5">
        <w:rPr>
          <w:rFonts w:ascii="Times New Roman" w:eastAsia="SimSun" w:hAnsi="Times New Roman" w:cs="Lucida Sans"/>
          <w:color w:val="000000"/>
          <w:kern w:val="1"/>
          <w:sz w:val="20"/>
          <w:szCs w:val="20"/>
          <w:lang w:eastAsia="hi-IN" w:bidi="hi-IN"/>
        </w:rPr>
        <w:t xml:space="preserve"> (</w:t>
      </w:r>
      <w:r w:rsidRPr="000509D5">
        <w:rPr>
          <w:rFonts w:ascii="Times New Roman" w:eastAsia="SimSun" w:hAnsi="Times New Roman" w:cs="Lucida Sans"/>
          <w:color w:val="000000"/>
          <w:kern w:val="1"/>
          <w:sz w:val="20"/>
          <w:szCs w:val="20"/>
          <w:lang w:val="en-US" w:eastAsia="hi-IN" w:bidi="hi-IN"/>
        </w:rPr>
        <w:t>ID</w:t>
      </w:r>
      <w:r w:rsidRPr="000509D5">
        <w:rPr>
          <w:rFonts w:ascii="Times New Roman" w:eastAsia="SimSun" w:hAnsi="Times New Roman" w:cs="Lucida Sans"/>
          <w:color w:val="000000"/>
          <w:kern w:val="1"/>
          <w:sz w:val="20"/>
          <w:szCs w:val="20"/>
          <w:lang w:eastAsia="hi-IN" w:bidi="hi-IN"/>
        </w:rPr>
        <w:t xml:space="preserve"> согласно проектной декларации, размещенной в ЕИСЖС:_______)</w:t>
      </w:r>
    </w:p>
    <w:p w14:paraId="2896E0D7" w14:textId="77777777" w:rsidR="000509D5" w:rsidRPr="000509D5" w:rsidRDefault="000509D5" w:rsidP="000509D5">
      <w:pPr>
        <w:widowControl w:val="0"/>
        <w:suppressAutoHyphens/>
        <w:autoSpaceDE w:val="0"/>
        <w:spacing w:after="0" w:line="100" w:lineRule="atLeast"/>
        <w:rPr>
          <w:rFonts w:ascii="Times New Roman" w:eastAsia="SimSun" w:hAnsi="Times New Roman" w:cs="Lucida Sans"/>
          <w:kern w:val="1"/>
          <w:sz w:val="20"/>
          <w:szCs w:val="20"/>
          <w:lang w:eastAsia="hi-IN" w:bidi="hi-IN"/>
        </w:rPr>
      </w:pPr>
    </w:p>
    <w:p w14:paraId="3F3C6E6C" w14:textId="333258B7" w:rsidR="000509D5" w:rsidRDefault="000509D5" w:rsidP="000509D5">
      <w:pPr>
        <w:suppressAutoHyphens/>
        <w:spacing w:after="0" w:line="100" w:lineRule="atLeast"/>
        <w:jc w:val="both"/>
        <w:rPr>
          <w:rFonts w:ascii="Times New Roman" w:eastAsia="SimSun" w:hAnsi="Times New Roman" w:cs="Times New Roman"/>
          <w:b/>
          <w:bCs/>
          <w:kern w:val="1"/>
          <w:sz w:val="20"/>
          <w:szCs w:val="20"/>
          <w:lang w:eastAsia="hi-IN" w:bidi="hi-IN"/>
        </w:rPr>
      </w:pPr>
      <w:r w:rsidRPr="000509D5">
        <w:rPr>
          <w:rFonts w:ascii="Times New Roman" w:eastAsia="SimSun" w:hAnsi="Times New Roman" w:cs="Times New Roman"/>
          <w:b/>
          <w:bCs/>
          <w:kern w:val="1"/>
          <w:sz w:val="20"/>
          <w:szCs w:val="20"/>
          <w:lang w:eastAsia="hi-IN" w:bidi="hi-IN"/>
        </w:rPr>
        <w:t xml:space="preserve">Техническая характеристика </w:t>
      </w:r>
      <w:r w:rsidR="00A42E42">
        <w:rPr>
          <w:rFonts w:ascii="Times New Roman" w:eastAsia="SimSun" w:hAnsi="Times New Roman" w:cs="Times New Roman"/>
          <w:b/>
          <w:bCs/>
          <w:kern w:val="1"/>
          <w:sz w:val="20"/>
          <w:szCs w:val="20"/>
          <w:lang w:eastAsia="hi-IN" w:bidi="hi-IN"/>
        </w:rPr>
        <w:t>Объекта долевого строительства</w:t>
      </w:r>
      <w:r w:rsidRPr="000509D5">
        <w:rPr>
          <w:rFonts w:ascii="Times New Roman" w:eastAsia="SimSun" w:hAnsi="Times New Roman" w:cs="Times New Roman"/>
          <w:b/>
          <w:bCs/>
          <w:kern w:val="1"/>
          <w:sz w:val="20"/>
          <w:szCs w:val="20"/>
          <w:lang w:eastAsia="hi-IN" w:bidi="hi-IN"/>
        </w:rPr>
        <w:t>:</w:t>
      </w:r>
    </w:p>
    <w:p w14:paraId="279F9C34" w14:textId="2D82333B" w:rsidR="00A42E42" w:rsidRDefault="00A42E42" w:rsidP="000509D5">
      <w:pPr>
        <w:suppressAutoHyphens/>
        <w:spacing w:after="0" w:line="100" w:lineRule="atLeast"/>
        <w:jc w:val="both"/>
        <w:rPr>
          <w:rFonts w:ascii="Times New Roman" w:eastAsia="SimSun" w:hAnsi="Times New Roman" w:cs="Times New Roman"/>
          <w:kern w:val="1"/>
          <w:sz w:val="20"/>
          <w:szCs w:val="20"/>
          <w:lang w:eastAsia="hi-IN" w:bidi="hi-IN"/>
        </w:rPr>
      </w:pPr>
      <w:r w:rsidRPr="00A42E42">
        <w:rPr>
          <w:rFonts w:ascii="Times New Roman" w:eastAsia="SimSun" w:hAnsi="Times New Roman" w:cs="Times New Roman"/>
          <w:kern w:val="1"/>
          <w:sz w:val="20"/>
          <w:szCs w:val="20"/>
          <w:lang w:eastAsia="hi-IN" w:bidi="hi-IN"/>
        </w:rPr>
        <w:t>Условный номер, согласно проектной декларации:</w:t>
      </w:r>
    </w:p>
    <w:p w14:paraId="76F43499" w14:textId="6A75A787" w:rsidR="00A42E42" w:rsidRPr="000509D5" w:rsidRDefault="00A42E42" w:rsidP="000509D5">
      <w:pPr>
        <w:suppressAutoHyphens/>
        <w:spacing w:after="0" w:line="100" w:lineRule="atLeast"/>
        <w:jc w:val="both"/>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Наименование: машино-место</w:t>
      </w:r>
    </w:p>
    <w:p w14:paraId="0C6508AB" w14:textId="77777777" w:rsidR="000509D5" w:rsidRPr="000509D5" w:rsidRDefault="000509D5" w:rsidP="000509D5">
      <w:pPr>
        <w:suppressAutoHyphens/>
        <w:spacing w:after="0" w:line="100" w:lineRule="atLeast"/>
        <w:jc w:val="both"/>
        <w:rPr>
          <w:rFonts w:ascii="Times New Roman" w:eastAsia="SimSun" w:hAnsi="Times New Roman" w:cs="Times New Roman"/>
          <w:kern w:val="1"/>
          <w:sz w:val="20"/>
          <w:szCs w:val="20"/>
          <w:lang w:eastAsia="hi-IN" w:bidi="hi-IN"/>
        </w:rPr>
      </w:pPr>
      <w:r w:rsidRPr="000509D5">
        <w:rPr>
          <w:rFonts w:ascii="Times New Roman" w:eastAsia="SimSun" w:hAnsi="Times New Roman" w:cs="Times New Roman"/>
          <w:kern w:val="1"/>
          <w:sz w:val="20"/>
          <w:szCs w:val="20"/>
          <w:lang w:eastAsia="hi-IN" w:bidi="hi-IN"/>
        </w:rPr>
        <w:t xml:space="preserve">Этаж: </w:t>
      </w:r>
    </w:p>
    <w:p w14:paraId="65432DBE" w14:textId="77777777" w:rsidR="00575095" w:rsidRDefault="00A42E42" w:rsidP="000509D5">
      <w:pPr>
        <w:suppressAutoHyphens/>
        <w:spacing w:after="0" w:line="100" w:lineRule="atLeast"/>
        <w:jc w:val="both"/>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Проектная площадь</w:t>
      </w:r>
      <w:r w:rsidR="000509D5" w:rsidRPr="000509D5">
        <w:rPr>
          <w:rFonts w:ascii="Times New Roman" w:eastAsia="SimSun" w:hAnsi="Times New Roman" w:cs="Times New Roman"/>
          <w:kern w:val="1"/>
          <w:sz w:val="20"/>
          <w:szCs w:val="20"/>
          <w:lang w:eastAsia="hi-IN" w:bidi="hi-IN"/>
        </w:rPr>
        <w:t>, кв.м:</w:t>
      </w:r>
    </w:p>
    <w:p w14:paraId="72D3CBCB" w14:textId="1DC55716" w:rsidR="000509D5" w:rsidRPr="000509D5" w:rsidRDefault="00575095" w:rsidP="000509D5">
      <w:pPr>
        <w:suppressAutoHyphens/>
        <w:spacing w:after="0" w:line="100" w:lineRule="atLeast"/>
        <w:jc w:val="both"/>
        <w:rPr>
          <w:rFonts w:ascii="Times New Roman" w:eastAsia="SimSun" w:hAnsi="Times New Roman" w:cs="Times New Roman"/>
          <w:kern w:val="1"/>
          <w:sz w:val="20"/>
          <w:szCs w:val="20"/>
          <w:lang w:eastAsia="hi-IN" w:bidi="hi-IN"/>
        </w:rPr>
      </w:pPr>
      <w:r>
        <w:rPr>
          <w:rFonts w:ascii="Times New Roman" w:eastAsia="SimSun" w:hAnsi="Times New Roman" w:cs="Times New Roman"/>
          <w:kern w:val="1"/>
          <w:sz w:val="20"/>
          <w:szCs w:val="20"/>
          <w:lang w:eastAsia="hi-IN" w:bidi="hi-IN"/>
        </w:rPr>
        <w:t xml:space="preserve">Назначение: </w:t>
      </w:r>
      <w:r w:rsidR="00FD660C">
        <w:rPr>
          <w:rFonts w:ascii="Times New Roman" w:eastAsia="SimSun" w:hAnsi="Times New Roman" w:cs="Times New Roman"/>
          <w:kern w:val="1"/>
          <w:sz w:val="20"/>
          <w:szCs w:val="20"/>
          <w:lang w:eastAsia="hi-IN" w:bidi="hi-IN"/>
        </w:rPr>
        <w:t>машино-место</w:t>
      </w:r>
      <w:r w:rsidR="000509D5" w:rsidRPr="000509D5">
        <w:rPr>
          <w:rFonts w:ascii="Times New Roman" w:eastAsia="SimSun" w:hAnsi="Times New Roman" w:cs="Times New Roman"/>
          <w:kern w:val="1"/>
          <w:sz w:val="20"/>
          <w:szCs w:val="20"/>
          <w:lang w:eastAsia="hi-IN" w:bidi="hi-IN"/>
        </w:rPr>
        <w:t xml:space="preserve"> </w:t>
      </w:r>
    </w:p>
    <w:p w14:paraId="6739819E" w14:textId="77777777" w:rsidR="000509D5" w:rsidRPr="000509D5" w:rsidRDefault="000509D5" w:rsidP="000509D5">
      <w:pPr>
        <w:widowControl w:val="0"/>
        <w:suppressAutoHyphens/>
        <w:spacing w:after="0" w:line="240" w:lineRule="auto"/>
        <w:rPr>
          <w:rFonts w:ascii="Times New Roman" w:eastAsia="SimSun" w:hAnsi="Times New Roman" w:cs="Times New Roman"/>
          <w:bCs/>
          <w:kern w:val="1"/>
          <w:sz w:val="20"/>
          <w:szCs w:val="20"/>
          <w:lang w:eastAsia="hi-IN" w:bidi="hi-IN"/>
        </w:rPr>
      </w:pPr>
    </w:p>
    <w:p w14:paraId="242E74E0" w14:textId="6DE7C941" w:rsidR="000509D5" w:rsidRPr="000509D5" w:rsidRDefault="000509D5" w:rsidP="000509D5">
      <w:pPr>
        <w:widowControl w:val="0"/>
        <w:suppressAutoHyphens/>
        <w:spacing w:after="0" w:line="240" w:lineRule="auto"/>
        <w:rPr>
          <w:rFonts w:ascii="Times New Roman" w:eastAsia="SimSun" w:hAnsi="Times New Roman" w:cs="Times New Roman"/>
          <w:b/>
          <w:i/>
          <w:iCs/>
          <w:color w:val="FF0000"/>
          <w:kern w:val="1"/>
          <w:sz w:val="20"/>
          <w:szCs w:val="20"/>
          <w:lang w:eastAsia="hi-IN" w:bidi="hi-IN"/>
        </w:rPr>
      </w:pPr>
      <w:bookmarkStart w:id="8" w:name="_Hlk103693982"/>
      <w:r w:rsidRPr="000509D5">
        <w:rPr>
          <w:rFonts w:ascii="Times New Roman" w:eastAsia="SimSun" w:hAnsi="Times New Roman" w:cs="Times New Roman"/>
          <w:b/>
          <w:kern w:val="1"/>
          <w:sz w:val="20"/>
          <w:szCs w:val="20"/>
          <w:lang w:eastAsia="hi-IN" w:bidi="hi-IN"/>
        </w:rPr>
        <w:t xml:space="preserve">Техническая характеристика </w:t>
      </w:r>
      <w:r w:rsidR="00A42E42">
        <w:rPr>
          <w:rFonts w:ascii="Times New Roman" w:eastAsia="SimSun" w:hAnsi="Times New Roman" w:cs="Times New Roman"/>
          <w:b/>
          <w:kern w:val="1"/>
          <w:sz w:val="20"/>
          <w:szCs w:val="20"/>
          <w:lang w:eastAsia="hi-IN" w:bidi="hi-IN"/>
        </w:rPr>
        <w:t>здания</w:t>
      </w:r>
      <w:r w:rsidRPr="000509D5">
        <w:rPr>
          <w:rFonts w:ascii="Times New Roman" w:eastAsia="SimSun" w:hAnsi="Times New Roman" w:cs="Times New Roman"/>
          <w:b/>
          <w:kern w:val="1"/>
          <w:sz w:val="20"/>
          <w:szCs w:val="20"/>
          <w:lang w:eastAsia="hi-IN" w:bidi="hi-I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F851E0" w:rsidRPr="000509D5" w14:paraId="1FD965CF" w14:textId="77777777" w:rsidTr="0068144A">
        <w:tc>
          <w:tcPr>
            <w:tcW w:w="3794" w:type="dxa"/>
            <w:tcBorders>
              <w:top w:val="single" w:sz="4" w:space="0" w:color="auto"/>
              <w:left w:val="single" w:sz="4" w:space="0" w:color="auto"/>
              <w:bottom w:val="single" w:sz="4" w:space="0" w:color="auto"/>
              <w:right w:val="single" w:sz="4" w:space="0" w:color="auto"/>
            </w:tcBorders>
          </w:tcPr>
          <w:bookmarkEnd w:id="8"/>
          <w:p w14:paraId="25466D20" w14:textId="1BDBE422"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Общая площадь здания</w:t>
            </w:r>
          </w:p>
        </w:tc>
        <w:tc>
          <w:tcPr>
            <w:tcW w:w="5812" w:type="dxa"/>
            <w:tcBorders>
              <w:top w:val="single" w:sz="4" w:space="0" w:color="auto"/>
              <w:left w:val="single" w:sz="4" w:space="0" w:color="auto"/>
              <w:bottom w:val="single" w:sz="4" w:space="0" w:color="auto"/>
              <w:right w:val="single" w:sz="4" w:space="0" w:color="auto"/>
            </w:tcBorders>
          </w:tcPr>
          <w:p w14:paraId="19D51D80" w14:textId="096ADD27"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2191,52 м2</w:t>
            </w:r>
          </w:p>
        </w:tc>
      </w:tr>
      <w:tr w:rsidR="00F851E0" w:rsidRPr="000509D5" w14:paraId="517C047E" w14:textId="77777777" w:rsidTr="0068144A">
        <w:tc>
          <w:tcPr>
            <w:tcW w:w="3794" w:type="dxa"/>
            <w:tcBorders>
              <w:top w:val="single" w:sz="4" w:space="0" w:color="auto"/>
              <w:left w:val="single" w:sz="4" w:space="0" w:color="auto"/>
              <w:bottom w:val="single" w:sz="4" w:space="0" w:color="auto"/>
              <w:right w:val="single" w:sz="4" w:space="0" w:color="auto"/>
            </w:tcBorders>
            <w:hideMark/>
          </w:tcPr>
          <w:p w14:paraId="7223736A" w14:textId="4FE45FB6"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bookmarkStart w:id="9" w:name="_Hlk103693977"/>
            <w:r w:rsidRPr="000509D5">
              <w:rPr>
                <w:rFonts w:ascii="Times New Roman" w:eastAsia="SimSun" w:hAnsi="Times New Roman" w:cs="Times New Roman"/>
                <w:bCs/>
                <w:kern w:val="1"/>
                <w:sz w:val="20"/>
                <w:szCs w:val="20"/>
                <w:lang w:eastAsia="hi-IN" w:bidi="hi-IN"/>
              </w:rPr>
              <w:t>Этажность</w:t>
            </w:r>
          </w:p>
        </w:tc>
        <w:tc>
          <w:tcPr>
            <w:tcW w:w="5812" w:type="dxa"/>
            <w:tcBorders>
              <w:top w:val="single" w:sz="4" w:space="0" w:color="auto"/>
              <w:left w:val="single" w:sz="4" w:space="0" w:color="auto"/>
              <w:bottom w:val="single" w:sz="4" w:space="0" w:color="auto"/>
              <w:right w:val="single" w:sz="4" w:space="0" w:color="auto"/>
            </w:tcBorders>
          </w:tcPr>
          <w:p w14:paraId="550F92B5" w14:textId="0738B398"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1</w:t>
            </w:r>
          </w:p>
        </w:tc>
      </w:tr>
      <w:tr w:rsidR="00F851E0" w:rsidRPr="000509D5" w14:paraId="0E43D001" w14:textId="77777777" w:rsidTr="0068144A">
        <w:tc>
          <w:tcPr>
            <w:tcW w:w="3794" w:type="dxa"/>
            <w:tcBorders>
              <w:top w:val="single" w:sz="4" w:space="0" w:color="auto"/>
              <w:left w:val="single" w:sz="4" w:space="0" w:color="auto"/>
              <w:bottom w:val="single" w:sz="4" w:space="0" w:color="auto"/>
              <w:right w:val="single" w:sz="4" w:space="0" w:color="auto"/>
            </w:tcBorders>
          </w:tcPr>
          <w:p w14:paraId="1DC52E57" w14:textId="507633F7"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Количество этажей</w:t>
            </w:r>
          </w:p>
        </w:tc>
        <w:tc>
          <w:tcPr>
            <w:tcW w:w="5812" w:type="dxa"/>
            <w:tcBorders>
              <w:top w:val="single" w:sz="4" w:space="0" w:color="auto"/>
              <w:left w:val="single" w:sz="4" w:space="0" w:color="auto"/>
              <w:bottom w:val="single" w:sz="4" w:space="0" w:color="auto"/>
              <w:right w:val="single" w:sz="4" w:space="0" w:color="auto"/>
            </w:tcBorders>
          </w:tcPr>
          <w:p w14:paraId="308F8DE8" w14:textId="61B45F66"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1</w:t>
            </w:r>
          </w:p>
        </w:tc>
      </w:tr>
      <w:tr w:rsidR="00F851E0" w:rsidRPr="000509D5" w14:paraId="26CBE3F2" w14:textId="77777777" w:rsidTr="0068144A">
        <w:tc>
          <w:tcPr>
            <w:tcW w:w="3794" w:type="dxa"/>
            <w:tcBorders>
              <w:top w:val="single" w:sz="4" w:space="0" w:color="auto"/>
              <w:left w:val="single" w:sz="4" w:space="0" w:color="auto"/>
              <w:bottom w:val="single" w:sz="4" w:space="0" w:color="auto"/>
              <w:right w:val="single" w:sz="4" w:space="0" w:color="auto"/>
            </w:tcBorders>
            <w:hideMark/>
          </w:tcPr>
          <w:p w14:paraId="5A8F7E38" w14:textId="64AAC30D"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Фундамент</w:t>
            </w:r>
          </w:p>
        </w:tc>
        <w:tc>
          <w:tcPr>
            <w:tcW w:w="5812" w:type="dxa"/>
            <w:tcBorders>
              <w:top w:val="single" w:sz="4" w:space="0" w:color="auto"/>
              <w:left w:val="single" w:sz="4" w:space="0" w:color="auto"/>
              <w:bottom w:val="single" w:sz="4" w:space="0" w:color="auto"/>
              <w:right w:val="single" w:sz="4" w:space="0" w:color="auto"/>
            </w:tcBorders>
          </w:tcPr>
          <w:p w14:paraId="4DEA0B9A" w14:textId="0609A477"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Свайные и монолитный железобетонный столбчатый ростверк из бетона кл. В20</w:t>
            </w:r>
          </w:p>
        </w:tc>
      </w:tr>
      <w:tr w:rsidR="00F851E0" w:rsidRPr="000509D5" w14:paraId="79A3EBAC" w14:textId="77777777" w:rsidTr="0068144A">
        <w:tc>
          <w:tcPr>
            <w:tcW w:w="3794" w:type="dxa"/>
            <w:tcBorders>
              <w:top w:val="single" w:sz="4" w:space="0" w:color="auto"/>
              <w:left w:val="single" w:sz="4" w:space="0" w:color="auto"/>
              <w:bottom w:val="single" w:sz="4" w:space="0" w:color="auto"/>
              <w:right w:val="single" w:sz="4" w:space="0" w:color="auto"/>
            </w:tcBorders>
            <w:vAlign w:val="center"/>
            <w:hideMark/>
          </w:tcPr>
          <w:p w14:paraId="76F47BF3" w14:textId="34E43FA0"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Несущие конструкции (колонны, стены, перекрытия)</w:t>
            </w:r>
          </w:p>
        </w:tc>
        <w:tc>
          <w:tcPr>
            <w:tcW w:w="5812" w:type="dxa"/>
            <w:tcBorders>
              <w:top w:val="single" w:sz="4" w:space="0" w:color="auto"/>
              <w:left w:val="single" w:sz="4" w:space="0" w:color="auto"/>
              <w:bottom w:val="single" w:sz="4" w:space="0" w:color="auto"/>
              <w:right w:val="single" w:sz="4" w:space="0" w:color="auto"/>
            </w:tcBorders>
            <w:vAlign w:val="center"/>
          </w:tcPr>
          <w:p w14:paraId="1C440C98" w14:textId="3369AFD9"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Монолитные железобетонные кл. В25 б=200мм. 250мм.</w:t>
            </w:r>
          </w:p>
        </w:tc>
      </w:tr>
      <w:tr w:rsidR="00F851E0" w:rsidRPr="000509D5" w14:paraId="1E4EF598" w14:textId="77777777" w:rsidTr="0068144A">
        <w:tc>
          <w:tcPr>
            <w:tcW w:w="3794" w:type="dxa"/>
            <w:tcBorders>
              <w:top w:val="single" w:sz="4" w:space="0" w:color="auto"/>
              <w:left w:val="single" w:sz="4" w:space="0" w:color="auto"/>
              <w:bottom w:val="single" w:sz="4" w:space="0" w:color="auto"/>
              <w:right w:val="single" w:sz="4" w:space="0" w:color="auto"/>
            </w:tcBorders>
            <w:vAlign w:val="center"/>
            <w:hideMark/>
          </w:tcPr>
          <w:p w14:paraId="20951820" w14:textId="29114432"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Ненесущие, самонесущие конструкции (стены, перегородки)</w:t>
            </w:r>
          </w:p>
        </w:tc>
        <w:tc>
          <w:tcPr>
            <w:tcW w:w="5812" w:type="dxa"/>
            <w:tcBorders>
              <w:top w:val="single" w:sz="4" w:space="0" w:color="auto"/>
              <w:left w:val="single" w:sz="4" w:space="0" w:color="auto"/>
              <w:bottom w:val="single" w:sz="4" w:space="0" w:color="auto"/>
              <w:right w:val="single" w:sz="4" w:space="0" w:color="auto"/>
            </w:tcBorders>
          </w:tcPr>
          <w:p w14:paraId="12CB5A2C" w14:textId="16720350"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отсутствуют</w:t>
            </w:r>
          </w:p>
        </w:tc>
      </w:tr>
      <w:tr w:rsidR="00F851E0" w:rsidRPr="000509D5" w14:paraId="39B1799D" w14:textId="77777777" w:rsidTr="0068144A">
        <w:tc>
          <w:tcPr>
            <w:tcW w:w="3794" w:type="dxa"/>
            <w:tcBorders>
              <w:top w:val="single" w:sz="4" w:space="0" w:color="auto"/>
              <w:left w:val="single" w:sz="4" w:space="0" w:color="auto"/>
              <w:bottom w:val="single" w:sz="4" w:space="0" w:color="auto"/>
              <w:right w:val="single" w:sz="4" w:space="0" w:color="auto"/>
            </w:tcBorders>
            <w:hideMark/>
          </w:tcPr>
          <w:p w14:paraId="5630971E" w14:textId="2A13BB58"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Энергоэффективность</w:t>
            </w:r>
          </w:p>
        </w:tc>
        <w:tc>
          <w:tcPr>
            <w:tcW w:w="5812" w:type="dxa"/>
            <w:tcBorders>
              <w:top w:val="single" w:sz="4" w:space="0" w:color="auto"/>
              <w:left w:val="single" w:sz="4" w:space="0" w:color="auto"/>
              <w:bottom w:val="single" w:sz="4" w:space="0" w:color="auto"/>
              <w:right w:val="single" w:sz="4" w:space="0" w:color="auto"/>
            </w:tcBorders>
          </w:tcPr>
          <w:p w14:paraId="21223E01" w14:textId="5206E819"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В</w:t>
            </w:r>
          </w:p>
        </w:tc>
      </w:tr>
      <w:tr w:rsidR="00F851E0" w:rsidRPr="000509D5" w14:paraId="0A44D88E" w14:textId="77777777" w:rsidTr="0068144A">
        <w:tc>
          <w:tcPr>
            <w:tcW w:w="3794" w:type="dxa"/>
            <w:tcBorders>
              <w:top w:val="single" w:sz="4" w:space="0" w:color="auto"/>
              <w:left w:val="single" w:sz="4" w:space="0" w:color="auto"/>
              <w:bottom w:val="single" w:sz="4" w:space="0" w:color="auto"/>
              <w:right w:val="single" w:sz="4" w:space="0" w:color="auto"/>
            </w:tcBorders>
          </w:tcPr>
          <w:p w14:paraId="68936049" w14:textId="01197CCA"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sidRPr="000509D5">
              <w:rPr>
                <w:rFonts w:ascii="Times New Roman" w:eastAsia="SimSun" w:hAnsi="Times New Roman" w:cs="Times New Roman"/>
                <w:bCs/>
                <w:kern w:val="1"/>
                <w:sz w:val="20"/>
                <w:szCs w:val="20"/>
                <w:lang w:eastAsia="hi-IN" w:bidi="hi-IN"/>
              </w:rPr>
              <w:t>Сейсмостойкость</w:t>
            </w:r>
          </w:p>
        </w:tc>
        <w:tc>
          <w:tcPr>
            <w:tcW w:w="5812" w:type="dxa"/>
            <w:tcBorders>
              <w:top w:val="single" w:sz="4" w:space="0" w:color="auto"/>
              <w:left w:val="single" w:sz="4" w:space="0" w:color="auto"/>
              <w:bottom w:val="single" w:sz="4" w:space="0" w:color="auto"/>
              <w:right w:val="single" w:sz="4" w:space="0" w:color="auto"/>
            </w:tcBorders>
          </w:tcPr>
          <w:p w14:paraId="78E1D211" w14:textId="49D4F293" w:rsidR="00F851E0" w:rsidRPr="000509D5" w:rsidRDefault="00F851E0" w:rsidP="00F851E0">
            <w:pPr>
              <w:widowControl w:val="0"/>
              <w:suppressAutoHyphens/>
              <w:spacing w:after="0" w:line="240" w:lineRule="auto"/>
              <w:rPr>
                <w:rFonts w:ascii="Times New Roman" w:eastAsia="SimSun" w:hAnsi="Times New Roman" w:cs="Times New Roman"/>
                <w:bCs/>
                <w:kern w:val="1"/>
                <w:sz w:val="20"/>
                <w:szCs w:val="20"/>
                <w:lang w:eastAsia="hi-IN" w:bidi="hi-IN"/>
              </w:rPr>
            </w:pPr>
            <w:r>
              <w:rPr>
                <w:rFonts w:ascii="Times New Roman" w:eastAsia="SimSun" w:hAnsi="Times New Roman" w:cs="Times New Roman"/>
                <w:bCs/>
                <w:kern w:val="1"/>
                <w:sz w:val="20"/>
                <w:szCs w:val="20"/>
                <w:lang w:eastAsia="hi-IN" w:bidi="hi-IN"/>
              </w:rPr>
              <w:t>8</w:t>
            </w:r>
          </w:p>
        </w:tc>
      </w:tr>
      <w:bookmarkEnd w:id="9"/>
    </w:tbl>
    <w:p w14:paraId="0E34752A" w14:textId="77777777" w:rsidR="000509D5" w:rsidRPr="000509D5" w:rsidRDefault="000509D5" w:rsidP="000509D5">
      <w:pPr>
        <w:suppressAutoHyphens/>
        <w:spacing w:after="0" w:line="100" w:lineRule="atLeast"/>
        <w:jc w:val="both"/>
        <w:rPr>
          <w:rFonts w:ascii="Times New Roman" w:eastAsia="SimSun" w:hAnsi="Times New Roman" w:cs="Times New Roman"/>
          <w:kern w:val="2"/>
          <w:sz w:val="20"/>
          <w:szCs w:val="20"/>
          <w:lang w:eastAsia="hi-IN" w:bidi="hi-IN"/>
        </w:rPr>
      </w:pPr>
    </w:p>
    <w:p w14:paraId="17A6390A" w14:textId="77777777" w:rsidR="00575095" w:rsidRDefault="0057509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5D127872" w14:textId="77777777" w:rsidR="00575095" w:rsidRDefault="0057509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46FCBBAC" w14:textId="5EE6F359" w:rsidR="000509D5" w:rsidRPr="000509D5" w:rsidRDefault="000509D5" w:rsidP="000509D5">
      <w:pPr>
        <w:widowControl w:val="0"/>
        <w:suppressAutoHyphens/>
        <w:spacing w:after="120" w:line="240" w:lineRule="auto"/>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Участник долевого строительства:</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0509D5" w:rsidRPr="000509D5" w14:paraId="1C8210D0" w14:textId="77777777" w:rsidTr="0068144A">
        <w:trPr>
          <w:trHeight w:val="363"/>
        </w:trPr>
        <w:tc>
          <w:tcPr>
            <w:tcW w:w="2413" w:type="dxa"/>
            <w:shd w:val="clear" w:color="auto" w:fill="auto"/>
            <w:vAlign w:val="bottom"/>
          </w:tcPr>
          <w:p w14:paraId="68B889A0" w14:textId="77777777" w:rsidR="000509D5" w:rsidRPr="000509D5" w:rsidRDefault="000509D5" w:rsidP="000509D5">
            <w:pPr>
              <w:widowControl w:val="0"/>
              <w:suppressAutoHyphens/>
              <w:spacing w:after="120" w:line="240" w:lineRule="auto"/>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0A84BEA8"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2192EC5B"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4"/>
                <w:szCs w:val="24"/>
                <w:lang w:eastAsia="hi-IN" w:bidi="hi-IN"/>
              </w:rPr>
            </w:pPr>
          </w:p>
        </w:tc>
      </w:tr>
      <w:tr w:rsidR="000509D5" w:rsidRPr="000509D5" w14:paraId="11273610" w14:textId="77777777" w:rsidTr="0068144A">
        <w:trPr>
          <w:trHeight w:hRule="exact" w:val="105"/>
        </w:trPr>
        <w:tc>
          <w:tcPr>
            <w:tcW w:w="2413" w:type="dxa"/>
            <w:shd w:val="clear" w:color="auto" w:fill="auto"/>
            <w:vAlign w:val="bottom"/>
          </w:tcPr>
          <w:p w14:paraId="44CBC66A"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5887BBF4"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6A426B9C"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r w:rsidR="000509D5" w:rsidRPr="000509D5" w14:paraId="4F865AA3" w14:textId="77777777" w:rsidTr="0068144A">
        <w:trPr>
          <w:trHeight w:hRule="exact" w:val="105"/>
        </w:trPr>
        <w:tc>
          <w:tcPr>
            <w:tcW w:w="2413" w:type="dxa"/>
            <w:shd w:val="clear" w:color="auto" w:fill="auto"/>
            <w:vAlign w:val="bottom"/>
          </w:tcPr>
          <w:p w14:paraId="2851B6FE"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p w14:paraId="61E5E412"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4B6B706A"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73C45F3B"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704FF0F6" w14:textId="77777777" w:rsidR="000509D5" w:rsidRPr="000509D5" w:rsidRDefault="000509D5" w:rsidP="000509D5">
      <w:pPr>
        <w:widowControl w:val="0"/>
        <w:suppressAutoHyphens/>
        <w:spacing w:after="0" w:line="240" w:lineRule="auto"/>
        <w:jc w:val="both"/>
        <w:rPr>
          <w:rFonts w:ascii="Times New Roman" w:eastAsia="SimSun" w:hAnsi="Times New Roman" w:cs="Lucida Sans"/>
          <w:b/>
          <w:bCs/>
          <w:kern w:val="1"/>
          <w:sz w:val="20"/>
          <w:szCs w:val="20"/>
          <w:lang w:eastAsia="hi-IN" w:bidi="hi-IN"/>
        </w:rPr>
      </w:pPr>
    </w:p>
    <w:p w14:paraId="45DBEDBA" w14:textId="77777777" w:rsidR="000509D5" w:rsidRPr="000509D5" w:rsidRDefault="000509D5" w:rsidP="000509D5">
      <w:pPr>
        <w:widowControl w:val="0"/>
        <w:suppressAutoHyphens/>
        <w:spacing w:after="0" w:line="240" w:lineRule="auto"/>
        <w:jc w:val="both"/>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b/>
          <w:bCs/>
          <w:kern w:val="1"/>
          <w:sz w:val="20"/>
          <w:szCs w:val="20"/>
          <w:lang w:eastAsia="hi-IN" w:bidi="hi-IN"/>
        </w:rPr>
        <w:t>Застройщик:</w:t>
      </w:r>
    </w:p>
    <w:tbl>
      <w:tblPr>
        <w:tblW w:w="0" w:type="auto"/>
        <w:tblInd w:w="-426" w:type="dxa"/>
        <w:tblLayout w:type="fixed"/>
        <w:tblCellMar>
          <w:left w:w="0" w:type="dxa"/>
          <w:right w:w="0" w:type="dxa"/>
        </w:tblCellMar>
        <w:tblLook w:val="0000" w:firstRow="0" w:lastRow="0" w:firstColumn="0" w:lastColumn="0" w:noHBand="0" w:noVBand="0"/>
      </w:tblPr>
      <w:tblGrid>
        <w:gridCol w:w="2839"/>
        <w:gridCol w:w="2268"/>
        <w:gridCol w:w="4844"/>
      </w:tblGrid>
      <w:tr w:rsidR="000509D5" w:rsidRPr="000509D5" w14:paraId="63443579" w14:textId="77777777" w:rsidTr="0068144A">
        <w:trPr>
          <w:trHeight w:val="363"/>
        </w:trPr>
        <w:tc>
          <w:tcPr>
            <w:tcW w:w="2839" w:type="dxa"/>
            <w:shd w:val="clear" w:color="auto" w:fill="auto"/>
          </w:tcPr>
          <w:p w14:paraId="213BC2D4"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xml:space="preserve">         Директор</w:t>
            </w:r>
          </w:p>
        </w:tc>
        <w:tc>
          <w:tcPr>
            <w:tcW w:w="2268" w:type="dxa"/>
            <w:tcBorders>
              <w:bottom w:val="single" w:sz="1" w:space="0" w:color="000000"/>
            </w:tcBorders>
            <w:shd w:val="clear" w:color="auto" w:fill="auto"/>
            <w:vAlign w:val="bottom"/>
          </w:tcPr>
          <w:p w14:paraId="0CADF2B8"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08453D10"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/И.Ю. Овчинников/</w:t>
            </w:r>
          </w:p>
        </w:tc>
      </w:tr>
      <w:tr w:rsidR="000509D5" w:rsidRPr="000509D5" w14:paraId="128A5704" w14:textId="77777777" w:rsidTr="0068144A">
        <w:trPr>
          <w:trHeight w:hRule="exact" w:val="105"/>
        </w:trPr>
        <w:tc>
          <w:tcPr>
            <w:tcW w:w="2839" w:type="dxa"/>
            <w:shd w:val="clear" w:color="auto" w:fill="auto"/>
            <w:vAlign w:val="bottom"/>
          </w:tcPr>
          <w:p w14:paraId="4AC458AB"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698A7FAB"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0150C460"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6038FA83"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4"/>
          <w:szCs w:val="24"/>
          <w:lang w:val="en-US" w:eastAsia="hi-IN" w:bidi="hi-IN"/>
        </w:rPr>
        <w:sectPr w:rsidR="000509D5" w:rsidRPr="000509D5">
          <w:pgSz w:w="11906" w:h="16838"/>
          <w:pgMar w:top="850" w:right="567" w:bottom="850" w:left="1701" w:header="720" w:footer="720" w:gutter="0"/>
          <w:cols w:space="720"/>
        </w:sectPr>
      </w:pPr>
    </w:p>
    <w:p w14:paraId="04EF5291" w14:textId="00BD9130" w:rsidR="000509D5" w:rsidRPr="000509D5" w:rsidRDefault="000509D5" w:rsidP="000509D5">
      <w:pPr>
        <w:widowControl w:val="0"/>
        <w:suppressAutoHyphens/>
        <w:spacing w:after="0" w:line="240" w:lineRule="auto"/>
        <w:rPr>
          <w:rFonts w:ascii="Times New Roman" w:eastAsia="SimSun" w:hAnsi="Times New Roman" w:cs="Lucida Sans"/>
          <w:kern w:val="1"/>
          <w:sz w:val="20"/>
          <w:szCs w:val="20"/>
          <w:lang w:eastAsia="hi-IN" w:bidi="hi-IN"/>
        </w:rPr>
      </w:pPr>
      <w:r w:rsidRPr="000509D5">
        <w:rPr>
          <w:rFonts w:ascii="Times New Roman" w:eastAsia="SimSun" w:hAnsi="Times New Roman" w:cs="Lucida Sans"/>
          <w:b/>
          <w:kern w:val="1"/>
          <w:sz w:val="20"/>
          <w:szCs w:val="20"/>
          <w:lang w:eastAsia="hi-IN" w:bidi="hi-IN"/>
        </w:rPr>
        <w:lastRenderedPageBreak/>
        <w:t>Приложение № 2</w:t>
      </w:r>
      <w:r w:rsidRPr="000509D5">
        <w:rPr>
          <w:rFonts w:ascii="Times New Roman" w:eastAsia="SimSun" w:hAnsi="Times New Roman" w:cs="Lucida Sans"/>
          <w:bCs/>
          <w:kern w:val="1"/>
          <w:sz w:val="20"/>
          <w:szCs w:val="20"/>
          <w:lang w:eastAsia="hi-IN" w:bidi="hi-IN"/>
        </w:rPr>
        <w:t xml:space="preserve"> к Договору № </w:t>
      </w:r>
      <w:r w:rsidR="00575095">
        <w:rPr>
          <w:rFonts w:ascii="Times New Roman" w:eastAsia="SimSun" w:hAnsi="Times New Roman" w:cs="Lucida Sans"/>
          <w:bCs/>
          <w:kern w:val="1"/>
          <w:sz w:val="20"/>
          <w:szCs w:val="20"/>
          <w:lang w:eastAsia="hi-IN" w:bidi="hi-IN"/>
        </w:rPr>
        <w:t>___</w:t>
      </w:r>
      <w:r w:rsidRPr="000509D5">
        <w:rPr>
          <w:rFonts w:ascii="Times New Roman" w:eastAsia="SimSun" w:hAnsi="Times New Roman" w:cs="Lucida Sans"/>
          <w:bCs/>
          <w:kern w:val="1"/>
          <w:sz w:val="20"/>
          <w:szCs w:val="20"/>
          <w:lang w:eastAsia="hi-IN" w:bidi="hi-IN"/>
        </w:rPr>
        <w:t xml:space="preserve">-___ </w:t>
      </w:r>
      <w:r w:rsidRPr="000509D5">
        <w:rPr>
          <w:rFonts w:ascii="Times New Roman" w:eastAsia="SimSun" w:hAnsi="Times New Roman" w:cs="Lucida Sans"/>
          <w:bCs/>
          <w:color w:val="000000"/>
          <w:kern w:val="1"/>
          <w:sz w:val="20"/>
          <w:szCs w:val="20"/>
          <w:lang w:eastAsia="hi-IN" w:bidi="hi-IN"/>
        </w:rPr>
        <w:t xml:space="preserve">участия в долевом строительстве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0509D5" w:rsidRPr="000509D5" w14:paraId="04DA5124" w14:textId="77777777" w:rsidTr="0068144A">
        <w:tc>
          <w:tcPr>
            <w:tcW w:w="4762" w:type="dxa"/>
            <w:shd w:val="clear" w:color="auto" w:fill="auto"/>
          </w:tcPr>
          <w:p w14:paraId="6C3F2DBC"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p>
          <w:p w14:paraId="4ECA73D1"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г. Краснодар</w:t>
            </w:r>
          </w:p>
        </w:tc>
        <w:tc>
          <w:tcPr>
            <w:tcW w:w="4763" w:type="dxa"/>
            <w:shd w:val="clear" w:color="auto" w:fill="auto"/>
          </w:tcPr>
          <w:p w14:paraId="47C9EFC4" w14:textId="77777777" w:rsidR="000509D5" w:rsidRPr="000509D5" w:rsidRDefault="000509D5" w:rsidP="000509D5">
            <w:pPr>
              <w:suppressAutoHyphens/>
              <w:spacing w:after="0" w:line="100" w:lineRule="atLeast"/>
              <w:jc w:val="right"/>
              <w:rPr>
                <w:rFonts w:ascii="Times New Roman" w:eastAsia="SimSun" w:hAnsi="Times New Roman" w:cs="Mangal"/>
                <w:kern w:val="1"/>
                <w:sz w:val="20"/>
                <w:szCs w:val="20"/>
                <w:lang w:eastAsia="hi-IN" w:bidi="hi-IN"/>
              </w:rPr>
            </w:pPr>
          </w:p>
          <w:p w14:paraId="2900200D" w14:textId="77777777" w:rsidR="000509D5" w:rsidRPr="000509D5" w:rsidRDefault="000509D5" w:rsidP="000509D5">
            <w:pPr>
              <w:suppressAutoHyphens/>
              <w:spacing w:after="0" w:line="100" w:lineRule="atLeast"/>
              <w:jc w:val="right"/>
              <w:rPr>
                <w:rFonts w:ascii="Times New Roman" w:eastAsia="SimSun" w:hAnsi="Times New Roman" w:cs="Mangal"/>
                <w:kern w:val="1"/>
                <w:sz w:val="24"/>
                <w:szCs w:val="24"/>
                <w:lang w:eastAsia="hi-IN" w:bidi="hi-IN"/>
              </w:rPr>
            </w:pPr>
            <w:r w:rsidRPr="000509D5">
              <w:rPr>
                <w:rFonts w:ascii="Times New Roman" w:eastAsia="SimSun" w:hAnsi="Times New Roman" w:cs="Mangal"/>
                <w:kern w:val="1"/>
                <w:sz w:val="20"/>
                <w:szCs w:val="20"/>
                <w:lang w:eastAsia="hi-IN" w:bidi="hi-IN"/>
              </w:rPr>
              <w:t>«__»_______2025 г.</w:t>
            </w:r>
          </w:p>
        </w:tc>
      </w:tr>
    </w:tbl>
    <w:p w14:paraId="46679151"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b/>
          <w:i/>
          <w:color w:val="000000"/>
          <w:kern w:val="1"/>
          <w:sz w:val="20"/>
          <w:szCs w:val="20"/>
          <w:lang w:eastAsia="hi-IN" w:bidi="hi-IN"/>
        </w:rPr>
      </w:pPr>
    </w:p>
    <w:p w14:paraId="0E3EB5F5" w14:textId="77777777" w:rsidR="000509D5" w:rsidRPr="000509D5" w:rsidRDefault="000509D5" w:rsidP="000509D5">
      <w:pPr>
        <w:widowControl w:val="0"/>
        <w:suppressAutoHyphens/>
        <w:autoSpaceDE w:val="0"/>
        <w:spacing w:after="0" w:line="100" w:lineRule="atLeast"/>
        <w:jc w:val="center"/>
        <w:rPr>
          <w:rFonts w:ascii="Times New Roman" w:eastAsia="SimSun" w:hAnsi="Times New Roman" w:cs="Lucida Sans"/>
          <w:kern w:val="1"/>
          <w:sz w:val="20"/>
          <w:szCs w:val="20"/>
          <w:lang w:eastAsia="hi-IN" w:bidi="hi-IN"/>
        </w:rPr>
      </w:pPr>
      <w:r w:rsidRPr="000509D5">
        <w:rPr>
          <w:rFonts w:ascii="Times New Roman" w:eastAsia="SimSun" w:hAnsi="Times New Roman" w:cs="Lucida Sans"/>
          <w:b/>
          <w:i/>
          <w:color w:val="000000"/>
          <w:kern w:val="1"/>
          <w:sz w:val="20"/>
          <w:szCs w:val="20"/>
          <w:lang w:eastAsia="hi-IN" w:bidi="hi-IN"/>
        </w:rPr>
        <w:t>План - схема</w:t>
      </w:r>
      <w:r w:rsidRPr="000509D5">
        <w:rPr>
          <w:rFonts w:ascii="Times New Roman" w:eastAsia="SimSun" w:hAnsi="Times New Roman" w:cs="Lucida Sans"/>
          <w:b/>
          <w:bCs/>
          <w:i/>
          <w:color w:val="000000"/>
          <w:kern w:val="1"/>
          <w:sz w:val="20"/>
          <w:szCs w:val="20"/>
          <w:lang w:eastAsia="hi-IN" w:bidi="hi-IN"/>
        </w:rPr>
        <w:t xml:space="preserve"> этажа и расположения Объекта на этаже</w:t>
      </w:r>
    </w:p>
    <w:p w14:paraId="16D73034" w14:textId="6BFF58CA" w:rsidR="000509D5" w:rsidRPr="000509D5" w:rsidRDefault="00575095" w:rsidP="000509D5">
      <w:pPr>
        <w:widowControl w:val="0"/>
        <w:suppressAutoHyphens/>
        <w:autoSpaceDE w:val="0"/>
        <w:spacing w:after="0" w:line="100" w:lineRule="atLeast"/>
        <w:jc w:val="center"/>
        <w:rPr>
          <w:rFonts w:ascii="Times New Roman" w:eastAsia="SimSun" w:hAnsi="Times New Roman" w:cs="Lucida Sans"/>
          <w:b/>
          <w:bCs/>
          <w:kern w:val="1"/>
          <w:sz w:val="20"/>
          <w:szCs w:val="20"/>
          <w:lang w:eastAsia="hi-IN" w:bidi="hi-IN"/>
        </w:rPr>
      </w:pPr>
      <w:r>
        <w:rPr>
          <w:rFonts w:ascii="Times New Roman" w:eastAsia="SimSun" w:hAnsi="Times New Roman" w:cs="Lucida Sans"/>
          <w:kern w:val="1"/>
          <w:sz w:val="20"/>
          <w:szCs w:val="20"/>
          <w:lang w:eastAsia="hi-IN" w:bidi="hi-IN"/>
        </w:rPr>
        <w:t>Машино-место</w:t>
      </w:r>
      <w:r w:rsidR="000509D5" w:rsidRPr="000509D5">
        <w:rPr>
          <w:rFonts w:ascii="Times New Roman" w:eastAsia="SimSun" w:hAnsi="Times New Roman" w:cs="Lucida Sans"/>
          <w:kern w:val="1"/>
          <w:sz w:val="20"/>
          <w:szCs w:val="20"/>
          <w:lang w:eastAsia="hi-IN" w:bidi="hi-IN"/>
        </w:rPr>
        <w:t xml:space="preserve"> №___ Литер </w:t>
      </w:r>
      <w:bookmarkStart w:id="10" w:name="__DdeLink__2029_111136733"/>
      <w:bookmarkEnd w:id="10"/>
      <w:r>
        <w:rPr>
          <w:rFonts w:ascii="Times New Roman" w:eastAsia="SimSun" w:hAnsi="Times New Roman" w:cs="Lucida Sans"/>
          <w:kern w:val="1"/>
          <w:sz w:val="20"/>
          <w:szCs w:val="20"/>
          <w:lang w:eastAsia="hi-IN" w:bidi="hi-IN"/>
        </w:rPr>
        <w:t>___</w:t>
      </w:r>
    </w:p>
    <w:p w14:paraId="5860F735"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1AF88E90"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4C81E9C7"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2EF24B5D"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204200FC"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1F2C80FE" w14:textId="77777777" w:rsidR="000509D5" w:rsidRPr="000509D5" w:rsidRDefault="000509D5" w:rsidP="000509D5">
      <w:pPr>
        <w:widowControl w:val="0"/>
        <w:suppressAutoHyphens/>
        <w:spacing w:after="120" w:line="240" w:lineRule="auto"/>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Участник долевого строительства:</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0509D5" w:rsidRPr="000509D5" w14:paraId="5CD4C8AC" w14:textId="77777777" w:rsidTr="0068144A">
        <w:trPr>
          <w:trHeight w:val="363"/>
        </w:trPr>
        <w:tc>
          <w:tcPr>
            <w:tcW w:w="2413" w:type="dxa"/>
            <w:shd w:val="clear" w:color="auto" w:fill="auto"/>
            <w:vAlign w:val="bottom"/>
          </w:tcPr>
          <w:p w14:paraId="095D41A8" w14:textId="77777777" w:rsidR="000509D5" w:rsidRPr="000509D5" w:rsidRDefault="000509D5" w:rsidP="000509D5">
            <w:pPr>
              <w:widowControl w:val="0"/>
              <w:suppressAutoHyphens/>
              <w:spacing w:after="120" w:line="240" w:lineRule="auto"/>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59AC720B"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479FE9AF"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4"/>
                <w:szCs w:val="24"/>
                <w:lang w:eastAsia="hi-IN" w:bidi="hi-IN"/>
              </w:rPr>
            </w:pPr>
          </w:p>
        </w:tc>
      </w:tr>
      <w:tr w:rsidR="000509D5" w:rsidRPr="000509D5" w14:paraId="50C8124F" w14:textId="77777777" w:rsidTr="0068144A">
        <w:trPr>
          <w:trHeight w:hRule="exact" w:val="105"/>
        </w:trPr>
        <w:tc>
          <w:tcPr>
            <w:tcW w:w="2413" w:type="dxa"/>
            <w:shd w:val="clear" w:color="auto" w:fill="auto"/>
            <w:vAlign w:val="bottom"/>
          </w:tcPr>
          <w:p w14:paraId="6A23501D"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67C55C5F"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1975A1AC"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r w:rsidR="000509D5" w:rsidRPr="000509D5" w14:paraId="0AD9A39A" w14:textId="77777777" w:rsidTr="0068144A">
        <w:trPr>
          <w:trHeight w:hRule="exact" w:val="105"/>
        </w:trPr>
        <w:tc>
          <w:tcPr>
            <w:tcW w:w="2413" w:type="dxa"/>
            <w:shd w:val="clear" w:color="auto" w:fill="auto"/>
            <w:vAlign w:val="bottom"/>
          </w:tcPr>
          <w:p w14:paraId="26733DD6"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p w14:paraId="2E180C1E"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6B95986A"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6504F937"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5A65FEA5" w14:textId="77777777" w:rsidR="000509D5" w:rsidRPr="000509D5" w:rsidRDefault="000509D5" w:rsidP="000509D5">
      <w:pPr>
        <w:widowControl w:val="0"/>
        <w:suppressAutoHyphens/>
        <w:spacing w:after="0" w:line="240" w:lineRule="auto"/>
        <w:jc w:val="both"/>
        <w:rPr>
          <w:rFonts w:ascii="Times New Roman" w:eastAsia="SimSun" w:hAnsi="Times New Roman" w:cs="Lucida Sans"/>
          <w:b/>
          <w:bCs/>
          <w:kern w:val="1"/>
          <w:sz w:val="20"/>
          <w:szCs w:val="20"/>
          <w:lang w:eastAsia="hi-IN" w:bidi="hi-IN"/>
        </w:rPr>
      </w:pPr>
    </w:p>
    <w:p w14:paraId="15E6E685" w14:textId="77777777" w:rsidR="000509D5" w:rsidRPr="000509D5" w:rsidRDefault="000509D5" w:rsidP="000509D5">
      <w:pPr>
        <w:widowControl w:val="0"/>
        <w:suppressAutoHyphens/>
        <w:spacing w:after="0" w:line="240" w:lineRule="auto"/>
        <w:jc w:val="both"/>
        <w:rPr>
          <w:rFonts w:ascii="Times New Roman" w:eastAsia="SimSun" w:hAnsi="Times New Roman" w:cs="Lucida Sans"/>
          <w:b/>
          <w:bCs/>
          <w:kern w:val="1"/>
          <w:sz w:val="20"/>
          <w:szCs w:val="20"/>
          <w:lang w:eastAsia="hi-IN" w:bidi="hi-IN"/>
        </w:rPr>
      </w:pPr>
      <w:r w:rsidRPr="000509D5">
        <w:rPr>
          <w:rFonts w:ascii="Times New Roman" w:eastAsia="SimSun" w:hAnsi="Times New Roman" w:cs="Lucida Sans"/>
          <w:b/>
          <w:bCs/>
          <w:kern w:val="1"/>
          <w:sz w:val="20"/>
          <w:szCs w:val="20"/>
          <w:lang w:eastAsia="hi-IN" w:bidi="hi-IN"/>
        </w:rPr>
        <w:t>Застройщик:</w:t>
      </w:r>
    </w:p>
    <w:tbl>
      <w:tblPr>
        <w:tblW w:w="0" w:type="auto"/>
        <w:tblInd w:w="-426" w:type="dxa"/>
        <w:tblLayout w:type="fixed"/>
        <w:tblCellMar>
          <w:left w:w="0" w:type="dxa"/>
          <w:right w:w="0" w:type="dxa"/>
        </w:tblCellMar>
        <w:tblLook w:val="0000" w:firstRow="0" w:lastRow="0" w:firstColumn="0" w:lastColumn="0" w:noHBand="0" w:noVBand="0"/>
      </w:tblPr>
      <w:tblGrid>
        <w:gridCol w:w="2667"/>
        <w:gridCol w:w="2131"/>
        <w:gridCol w:w="4552"/>
      </w:tblGrid>
      <w:tr w:rsidR="000509D5" w:rsidRPr="000509D5" w14:paraId="273A97B6" w14:textId="77777777" w:rsidTr="0068144A">
        <w:trPr>
          <w:trHeight w:val="402"/>
        </w:trPr>
        <w:tc>
          <w:tcPr>
            <w:tcW w:w="2667" w:type="dxa"/>
            <w:shd w:val="clear" w:color="auto" w:fill="auto"/>
          </w:tcPr>
          <w:p w14:paraId="56264957"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 xml:space="preserve">         Директор</w:t>
            </w:r>
          </w:p>
        </w:tc>
        <w:tc>
          <w:tcPr>
            <w:tcW w:w="2131" w:type="dxa"/>
            <w:tcBorders>
              <w:bottom w:val="single" w:sz="1" w:space="0" w:color="000000"/>
            </w:tcBorders>
            <w:shd w:val="clear" w:color="auto" w:fill="auto"/>
            <w:vAlign w:val="bottom"/>
          </w:tcPr>
          <w:p w14:paraId="15D88452"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552" w:type="dxa"/>
            <w:shd w:val="clear" w:color="auto" w:fill="auto"/>
          </w:tcPr>
          <w:p w14:paraId="2E58FEFA"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/И.Ю. Овчинников/</w:t>
            </w:r>
          </w:p>
        </w:tc>
      </w:tr>
      <w:tr w:rsidR="000509D5" w:rsidRPr="000509D5" w14:paraId="183314D7" w14:textId="77777777" w:rsidTr="0068144A">
        <w:trPr>
          <w:trHeight w:hRule="exact" w:val="116"/>
        </w:trPr>
        <w:tc>
          <w:tcPr>
            <w:tcW w:w="2667" w:type="dxa"/>
            <w:shd w:val="clear" w:color="auto" w:fill="auto"/>
            <w:vAlign w:val="bottom"/>
          </w:tcPr>
          <w:p w14:paraId="0DDAE142"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131" w:type="dxa"/>
            <w:shd w:val="clear" w:color="auto" w:fill="auto"/>
            <w:vAlign w:val="bottom"/>
          </w:tcPr>
          <w:p w14:paraId="21006709"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552" w:type="dxa"/>
            <w:shd w:val="clear" w:color="auto" w:fill="auto"/>
            <w:vAlign w:val="bottom"/>
          </w:tcPr>
          <w:p w14:paraId="277D97BE"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7AB33426" w14:textId="77777777" w:rsidR="000509D5" w:rsidRPr="000509D5" w:rsidRDefault="000509D5" w:rsidP="000509D5">
      <w:pPr>
        <w:widowControl w:val="0"/>
        <w:suppressAutoHyphens/>
        <w:autoSpaceDE w:val="0"/>
        <w:spacing w:after="0" w:line="100" w:lineRule="atLeast"/>
        <w:jc w:val="both"/>
        <w:rPr>
          <w:rFonts w:ascii="Times New Roman" w:eastAsia="SimSun" w:hAnsi="Times New Roman" w:cs="Lucida Sans"/>
          <w:color w:val="000000"/>
          <w:kern w:val="1"/>
          <w:sz w:val="24"/>
          <w:szCs w:val="24"/>
          <w:lang w:eastAsia="hi-IN" w:bidi="hi-IN"/>
        </w:rPr>
        <w:sectPr w:rsidR="000509D5" w:rsidRPr="000509D5">
          <w:pgSz w:w="11906" w:h="16838"/>
          <w:pgMar w:top="850" w:right="567" w:bottom="850" w:left="1701" w:header="720" w:footer="720" w:gutter="0"/>
          <w:cols w:space="720"/>
        </w:sectPr>
      </w:pPr>
    </w:p>
    <w:p w14:paraId="47E490E9" w14:textId="03778A59" w:rsidR="000509D5" w:rsidRPr="000509D5" w:rsidRDefault="000509D5" w:rsidP="000509D5">
      <w:pPr>
        <w:widowControl w:val="0"/>
        <w:suppressAutoHyphens/>
        <w:spacing w:after="0" w:line="240" w:lineRule="auto"/>
        <w:rPr>
          <w:rFonts w:ascii="Times New Roman" w:eastAsia="SimSun" w:hAnsi="Times New Roman" w:cs="Lucida Sans"/>
          <w:kern w:val="1"/>
          <w:sz w:val="20"/>
          <w:szCs w:val="20"/>
          <w:lang w:eastAsia="hi-IN" w:bidi="hi-IN"/>
        </w:rPr>
      </w:pPr>
      <w:r w:rsidRPr="000509D5">
        <w:rPr>
          <w:rFonts w:ascii="Times New Roman" w:eastAsia="SimSun" w:hAnsi="Times New Roman" w:cs="Lucida Sans"/>
          <w:b/>
          <w:kern w:val="1"/>
          <w:sz w:val="20"/>
          <w:szCs w:val="20"/>
          <w:lang w:eastAsia="hi-IN" w:bidi="hi-IN"/>
        </w:rPr>
        <w:lastRenderedPageBreak/>
        <w:t>Приложение № 3</w:t>
      </w:r>
      <w:r w:rsidRPr="000509D5">
        <w:rPr>
          <w:rFonts w:ascii="Times New Roman" w:eastAsia="SimSun" w:hAnsi="Times New Roman" w:cs="Lucida Sans"/>
          <w:bCs/>
          <w:kern w:val="1"/>
          <w:sz w:val="20"/>
          <w:szCs w:val="20"/>
          <w:lang w:eastAsia="hi-IN" w:bidi="hi-IN"/>
        </w:rPr>
        <w:t xml:space="preserve"> к Договору № </w:t>
      </w:r>
      <w:r w:rsidR="00575095">
        <w:rPr>
          <w:rFonts w:ascii="Times New Roman" w:eastAsia="SimSun" w:hAnsi="Times New Roman" w:cs="Lucida Sans"/>
          <w:bCs/>
          <w:kern w:val="1"/>
          <w:sz w:val="20"/>
          <w:szCs w:val="20"/>
          <w:lang w:eastAsia="hi-IN" w:bidi="hi-IN"/>
        </w:rPr>
        <w:t>____</w:t>
      </w:r>
      <w:r w:rsidRPr="000509D5">
        <w:rPr>
          <w:rFonts w:ascii="Times New Roman" w:eastAsia="SimSun" w:hAnsi="Times New Roman" w:cs="Lucida Sans"/>
          <w:bCs/>
          <w:kern w:val="1"/>
          <w:sz w:val="20"/>
          <w:szCs w:val="20"/>
          <w:lang w:eastAsia="hi-IN" w:bidi="hi-IN"/>
        </w:rPr>
        <w:t xml:space="preserve">-___ </w:t>
      </w:r>
      <w:r w:rsidRPr="000509D5">
        <w:rPr>
          <w:rFonts w:ascii="Times New Roman" w:eastAsia="SimSun" w:hAnsi="Times New Roman" w:cs="Lucida Sans"/>
          <w:bCs/>
          <w:color w:val="000000"/>
          <w:kern w:val="1"/>
          <w:sz w:val="20"/>
          <w:szCs w:val="20"/>
          <w:lang w:eastAsia="hi-IN" w:bidi="hi-IN"/>
        </w:rPr>
        <w:t xml:space="preserve">участия в долевом строительстве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62"/>
        <w:gridCol w:w="4763"/>
      </w:tblGrid>
      <w:tr w:rsidR="000509D5" w:rsidRPr="000509D5" w14:paraId="0CF75E97" w14:textId="77777777" w:rsidTr="0068144A">
        <w:tc>
          <w:tcPr>
            <w:tcW w:w="4762" w:type="dxa"/>
            <w:shd w:val="clear" w:color="auto" w:fill="auto"/>
          </w:tcPr>
          <w:p w14:paraId="26982545"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p>
          <w:p w14:paraId="35DA8DC0" w14:textId="77777777" w:rsidR="000509D5" w:rsidRPr="000509D5" w:rsidRDefault="000509D5" w:rsidP="000509D5">
            <w:pPr>
              <w:suppressAutoHyphens/>
              <w:spacing w:after="0" w:line="100" w:lineRule="atLeast"/>
              <w:rPr>
                <w:rFonts w:ascii="Times New Roman" w:eastAsia="SimSun" w:hAnsi="Times New Roman" w:cs="Mangal"/>
                <w:kern w:val="1"/>
                <w:sz w:val="20"/>
                <w:szCs w:val="20"/>
                <w:lang w:eastAsia="hi-IN" w:bidi="hi-IN"/>
              </w:rPr>
            </w:pPr>
            <w:r w:rsidRPr="000509D5">
              <w:rPr>
                <w:rFonts w:ascii="Times New Roman" w:eastAsia="SimSun" w:hAnsi="Times New Roman" w:cs="Mangal"/>
                <w:kern w:val="1"/>
                <w:sz w:val="20"/>
                <w:szCs w:val="20"/>
                <w:lang w:eastAsia="hi-IN" w:bidi="hi-IN"/>
              </w:rPr>
              <w:t>г. Краснодар</w:t>
            </w:r>
          </w:p>
        </w:tc>
        <w:tc>
          <w:tcPr>
            <w:tcW w:w="4763" w:type="dxa"/>
            <w:shd w:val="clear" w:color="auto" w:fill="auto"/>
          </w:tcPr>
          <w:p w14:paraId="1C7CD5BF" w14:textId="77777777" w:rsidR="000509D5" w:rsidRPr="000509D5" w:rsidRDefault="000509D5" w:rsidP="000509D5">
            <w:pPr>
              <w:suppressAutoHyphens/>
              <w:spacing w:after="0" w:line="100" w:lineRule="atLeast"/>
              <w:jc w:val="right"/>
              <w:rPr>
                <w:rFonts w:ascii="Times New Roman" w:eastAsia="SimSun" w:hAnsi="Times New Roman" w:cs="Mangal"/>
                <w:kern w:val="1"/>
                <w:sz w:val="20"/>
                <w:szCs w:val="20"/>
                <w:lang w:eastAsia="hi-IN" w:bidi="hi-IN"/>
              </w:rPr>
            </w:pPr>
          </w:p>
          <w:p w14:paraId="7C20AF70" w14:textId="77777777" w:rsidR="000509D5" w:rsidRPr="000509D5" w:rsidRDefault="000509D5" w:rsidP="000509D5">
            <w:pPr>
              <w:suppressAutoHyphens/>
              <w:spacing w:after="0" w:line="100" w:lineRule="atLeast"/>
              <w:jc w:val="right"/>
              <w:rPr>
                <w:rFonts w:ascii="Times New Roman" w:eastAsia="SimSun" w:hAnsi="Times New Roman" w:cs="Mangal"/>
                <w:kern w:val="1"/>
                <w:sz w:val="24"/>
                <w:szCs w:val="24"/>
                <w:lang w:eastAsia="hi-IN" w:bidi="hi-IN"/>
              </w:rPr>
            </w:pPr>
            <w:r w:rsidRPr="000509D5">
              <w:rPr>
                <w:rFonts w:ascii="Times New Roman" w:eastAsia="SimSun" w:hAnsi="Times New Roman" w:cs="Mangal"/>
                <w:kern w:val="1"/>
                <w:sz w:val="20"/>
                <w:szCs w:val="20"/>
                <w:lang w:eastAsia="hi-IN" w:bidi="hi-IN"/>
              </w:rPr>
              <w:t>«___»__________2025 г.</w:t>
            </w:r>
          </w:p>
        </w:tc>
      </w:tr>
    </w:tbl>
    <w:p w14:paraId="08F486EC" w14:textId="77777777" w:rsidR="000509D5" w:rsidRPr="000509D5" w:rsidRDefault="000509D5" w:rsidP="000509D5">
      <w:pPr>
        <w:widowControl w:val="0"/>
        <w:suppressAutoHyphens/>
        <w:autoSpaceDE w:val="0"/>
        <w:spacing w:after="0" w:line="100" w:lineRule="atLeast"/>
        <w:jc w:val="center"/>
        <w:rPr>
          <w:rFonts w:ascii="Times New Roman" w:eastAsia="Times New Roman" w:hAnsi="Times New Roman" w:cs="Times New Roman"/>
          <w:b/>
          <w:bCs/>
          <w:i/>
          <w:color w:val="000000"/>
          <w:kern w:val="1"/>
          <w:sz w:val="20"/>
          <w:szCs w:val="20"/>
          <w:lang w:eastAsia="hi-IN" w:bidi="hi-IN"/>
        </w:rPr>
      </w:pPr>
    </w:p>
    <w:p w14:paraId="27E8CAD3" w14:textId="09C23917" w:rsidR="000509D5" w:rsidRPr="000509D5" w:rsidRDefault="000509D5" w:rsidP="00575095">
      <w:pPr>
        <w:widowControl w:val="0"/>
        <w:suppressAutoHyphens/>
        <w:autoSpaceDE w:val="0"/>
        <w:spacing w:after="0" w:line="100" w:lineRule="atLeast"/>
        <w:jc w:val="center"/>
        <w:rPr>
          <w:rFonts w:ascii="Times New Roman" w:eastAsia="Times New Roman" w:hAnsi="Times New Roman" w:cs="Times New Roman"/>
          <w:b/>
          <w:bCs/>
          <w:i/>
          <w:color w:val="000000"/>
          <w:kern w:val="1"/>
          <w:sz w:val="20"/>
          <w:szCs w:val="20"/>
          <w:lang w:eastAsia="hi-IN" w:bidi="hi-IN"/>
        </w:rPr>
      </w:pPr>
      <w:r w:rsidRPr="000509D5">
        <w:rPr>
          <w:rFonts w:ascii="Times New Roman" w:eastAsia="Times New Roman" w:hAnsi="Times New Roman" w:cs="Times New Roman"/>
          <w:b/>
          <w:bCs/>
          <w:i/>
          <w:color w:val="000000"/>
          <w:kern w:val="1"/>
          <w:sz w:val="20"/>
          <w:szCs w:val="20"/>
          <w:lang w:eastAsia="hi-IN" w:bidi="hi-IN"/>
        </w:rPr>
        <w:t>Схема Объекта долевого строительства</w:t>
      </w:r>
    </w:p>
    <w:p w14:paraId="28B9D83F" w14:textId="794961C1" w:rsidR="000509D5" w:rsidRPr="000509D5" w:rsidRDefault="00575095" w:rsidP="00575095">
      <w:pPr>
        <w:widowControl w:val="0"/>
        <w:suppressAutoHyphens/>
        <w:autoSpaceDE w:val="0"/>
        <w:spacing w:after="0" w:line="100" w:lineRule="atLeast"/>
        <w:ind w:left="2832"/>
        <w:rPr>
          <w:rFonts w:ascii="Times New Roman" w:eastAsia="SimSun" w:hAnsi="Times New Roman" w:cs="Lucida Sans"/>
          <w:b/>
          <w:bCs/>
          <w:kern w:val="1"/>
          <w:sz w:val="20"/>
          <w:szCs w:val="20"/>
          <w:lang w:eastAsia="hi-IN" w:bidi="hi-IN"/>
        </w:rPr>
      </w:pPr>
      <w:r>
        <w:rPr>
          <w:rFonts w:ascii="Times New Roman" w:eastAsia="Times New Roman" w:hAnsi="Times New Roman" w:cs="Times New Roman"/>
          <w:b/>
          <w:bCs/>
          <w:i/>
          <w:color w:val="000000"/>
          <w:kern w:val="1"/>
          <w:sz w:val="20"/>
          <w:szCs w:val="20"/>
          <w:lang w:eastAsia="hi-IN" w:bidi="hi-IN"/>
        </w:rPr>
        <w:t xml:space="preserve">         Машино-место</w:t>
      </w:r>
      <w:r w:rsidR="000509D5" w:rsidRPr="000509D5">
        <w:rPr>
          <w:rFonts w:ascii="Times New Roman" w:eastAsia="Times New Roman" w:hAnsi="Times New Roman" w:cs="Times New Roman"/>
          <w:b/>
          <w:bCs/>
          <w:i/>
          <w:color w:val="000000"/>
          <w:kern w:val="1"/>
          <w:sz w:val="20"/>
          <w:szCs w:val="20"/>
          <w:lang w:eastAsia="hi-IN" w:bidi="hi-IN"/>
        </w:rPr>
        <w:t xml:space="preserve"> №____ Литер </w:t>
      </w:r>
      <w:r>
        <w:rPr>
          <w:rFonts w:ascii="Times New Roman" w:eastAsia="Times New Roman" w:hAnsi="Times New Roman" w:cs="Times New Roman"/>
          <w:b/>
          <w:bCs/>
          <w:i/>
          <w:color w:val="000000"/>
          <w:kern w:val="1"/>
          <w:sz w:val="20"/>
          <w:szCs w:val="20"/>
          <w:lang w:eastAsia="hi-IN" w:bidi="hi-IN"/>
        </w:rPr>
        <w:t>____</w:t>
      </w:r>
    </w:p>
    <w:p w14:paraId="7CA9A952"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13D1B716"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6F698A0D" w14:textId="77777777" w:rsidR="000509D5" w:rsidRPr="000509D5" w:rsidRDefault="000509D5" w:rsidP="000509D5">
      <w:pPr>
        <w:widowControl w:val="0"/>
        <w:suppressAutoHyphens/>
        <w:spacing w:after="120" w:line="240" w:lineRule="auto"/>
        <w:jc w:val="both"/>
        <w:rPr>
          <w:rFonts w:ascii="Times New Roman" w:eastAsia="SimSun" w:hAnsi="Times New Roman" w:cs="Lucida Sans"/>
          <w:b/>
          <w:bCs/>
          <w:kern w:val="1"/>
          <w:sz w:val="20"/>
          <w:szCs w:val="20"/>
          <w:lang w:eastAsia="hi-IN" w:bidi="hi-IN"/>
        </w:rPr>
      </w:pPr>
    </w:p>
    <w:p w14:paraId="3EE2045E" w14:textId="77777777" w:rsidR="000509D5" w:rsidRPr="000509D5" w:rsidRDefault="000509D5" w:rsidP="000509D5">
      <w:pPr>
        <w:widowControl w:val="0"/>
        <w:suppressAutoHyphens/>
        <w:spacing w:after="120" w:line="240" w:lineRule="auto"/>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Участник долевого строительства:</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0509D5" w:rsidRPr="000509D5" w14:paraId="073732CA" w14:textId="77777777" w:rsidTr="0068144A">
        <w:trPr>
          <w:trHeight w:val="363"/>
        </w:trPr>
        <w:tc>
          <w:tcPr>
            <w:tcW w:w="2413" w:type="dxa"/>
            <w:shd w:val="clear" w:color="auto" w:fill="auto"/>
            <w:vAlign w:val="bottom"/>
          </w:tcPr>
          <w:p w14:paraId="7FCE567F" w14:textId="77777777" w:rsidR="000509D5" w:rsidRPr="000509D5" w:rsidRDefault="000509D5" w:rsidP="000509D5">
            <w:pPr>
              <w:widowControl w:val="0"/>
              <w:suppressAutoHyphens/>
              <w:spacing w:after="120" w:line="240" w:lineRule="auto"/>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29D949DD"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0FF3635A"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4"/>
                <w:szCs w:val="24"/>
                <w:lang w:eastAsia="hi-IN" w:bidi="hi-IN"/>
              </w:rPr>
            </w:pPr>
          </w:p>
        </w:tc>
      </w:tr>
      <w:tr w:rsidR="000509D5" w:rsidRPr="000509D5" w14:paraId="540063D0" w14:textId="77777777" w:rsidTr="0068144A">
        <w:trPr>
          <w:trHeight w:hRule="exact" w:val="105"/>
        </w:trPr>
        <w:tc>
          <w:tcPr>
            <w:tcW w:w="2413" w:type="dxa"/>
            <w:shd w:val="clear" w:color="auto" w:fill="auto"/>
            <w:vAlign w:val="bottom"/>
          </w:tcPr>
          <w:p w14:paraId="6BA4209C"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1283E77A"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4844" w:type="dxa"/>
            <w:shd w:val="clear" w:color="auto" w:fill="auto"/>
            <w:vAlign w:val="bottom"/>
          </w:tcPr>
          <w:p w14:paraId="6953EEE3"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r w:rsidR="000509D5" w:rsidRPr="000509D5" w14:paraId="3352A9C3" w14:textId="77777777" w:rsidTr="0068144A">
        <w:trPr>
          <w:trHeight w:hRule="exact" w:val="105"/>
        </w:trPr>
        <w:tc>
          <w:tcPr>
            <w:tcW w:w="2413" w:type="dxa"/>
            <w:shd w:val="clear" w:color="auto" w:fill="auto"/>
            <w:vAlign w:val="bottom"/>
          </w:tcPr>
          <w:p w14:paraId="2E020B3D"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c>
          <w:tcPr>
            <w:tcW w:w="2268" w:type="dxa"/>
            <w:shd w:val="clear" w:color="auto" w:fill="auto"/>
            <w:vAlign w:val="bottom"/>
          </w:tcPr>
          <w:p w14:paraId="1F75F37C"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kern w:val="1"/>
                <w:sz w:val="20"/>
                <w:szCs w:val="20"/>
                <w:lang w:eastAsia="hi-IN" w:bidi="hi-IN"/>
              </w:rPr>
              <w:t>нгенг</w:t>
            </w:r>
          </w:p>
        </w:tc>
        <w:tc>
          <w:tcPr>
            <w:tcW w:w="4844" w:type="dxa"/>
            <w:shd w:val="clear" w:color="auto" w:fill="auto"/>
            <w:vAlign w:val="bottom"/>
          </w:tcPr>
          <w:p w14:paraId="0B0AAB1A" w14:textId="77777777" w:rsidR="000509D5" w:rsidRPr="000509D5" w:rsidRDefault="000509D5" w:rsidP="000509D5">
            <w:pPr>
              <w:widowControl w:val="0"/>
              <w:suppressLineNumbers/>
              <w:suppressAutoHyphens/>
              <w:spacing w:after="0" w:line="283" w:lineRule="exact"/>
              <w:jc w:val="both"/>
              <w:rPr>
                <w:rFonts w:ascii="Times New Roman" w:eastAsia="SimSun" w:hAnsi="Times New Roman" w:cs="Lucida Sans"/>
                <w:kern w:val="1"/>
                <w:sz w:val="20"/>
                <w:szCs w:val="20"/>
                <w:lang w:eastAsia="hi-IN" w:bidi="hi-IN"/>
              </w:rPr>
            </w:pPr>
          </w:p>
        </w:tc>
      </w:tr>
    </w:tbl>
    <w:p w14:paraId="054762DA" w14:textId="77777777" w:rsidR="000509D5" w:rsidRPr="000509D5" w:rsidRDefault="000509D5" w:rsidP="000509D5">
      <w:pPr>
        <w:widowControl w:val="0"/>
        <w:suppressAutoHyphens/>
        <w:spacing w:after="0" w:line="240" w:lineRule="auto"/>
        <w:jc w:val="both"/>
        <w:rPr>
          <w:rFonts w:ascii="Times New Roman" w:eastAsia="SimSun" w:hAnsi="Times New Roman" w:cs="Lucida Sans"/>
          <w:kern w:val="1"/>
          <w:sz w:val="20"/>
          <w:szCs w:val="20"/>
          <w:lang w:eastAsia="hi-IN" w:bidi="hi-IN"/>
        </w:rPr>
      </w:pPr>
      <w:r w:rsidRPr="000509D5">
        <w:rPr>
          <w:rFonts w:ascii="Times New Roman" w:eastAsia="SimSun" w:hAnsi="Times New Roman" w:cs="Lucida Sans"/>
          <w:b/>
          <w:bCs/>
          <w:kern w:val="1"/>
          <w:sz w:val="20"/>
          <w:szCs w:val="20"/>
          <w:lang w:eastAsia="hi-IN" w:bidi="hi-IN"/>
        </w:rPr>
        <w:t>Застройщик:</w:t>
      </w:r>
    </w:p>
    <w:tbl>
      <w:tblPr>
        <w:tblW w:w="0" w:type="auto"/>
        <w:tblLayout w:type="fixed"/>
        <w:tblCellMar>
          <w:left w:w="0" w:type="dxa"/>
          <w:right w:w="0" w:type="dxa"/>
        </w:tblCellMar>
        <w:tblLook w:val="0000" w:firstRow="0" w:lastRow="0" w:firstColumn="0" w:lastColumn="0" w:noHBand="0" w:noVBand="0"/>
      </w:tblPr>
      <w:tblGrid>
        <w:gridCol w:w="2413"/>
        <w:gridCol w:w="2268"/>
        <w:gridCol w:w="4844"/>
      </w:tblGrid>
      <w:tr w:rsidR="000509D5" w:rsidRPr="000509D5" w14:paraId="1AEA252D" w14:textId="77777777" w:rsidTr="0068144A">
        <w:trPr>
          <w:trHeight w:val="363"/>
        </w:trPr>
        <w:tc>
          <w:tcPr>
            <w:tcW w:w="2413" w:type="dxa"/>
            <w:shd w:val="clear" w:color="auto" w:fill="auto"/>
          </w:tcPr>
          <w:p w14:paraId="1EA803D6"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2268" w:type="dxa"/>
            <w:tcBorders>
              <w:bottom w:val="single" w:sz="1" w:space="0" w:color="000000"/>
            </w:tcBorders>
            <w:shd w:val="clear" w:color="auto" w:fill="auto"/>
            <w:vAlign w:val="bottom"/>
          </w:tcPr>
          <w:p w14:paraId="2EA7FCE3"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0"/>
                <w:szCs w:val="20"/>
                <w:lang w:eastAsia="hi-IN" w:bidi="hi-IN"/>
              </w:rPr>
            </w:pPr>
          </w:p>
        </w:tc>
        <w:tc>
          <w:tcPr>
            <w:tcW w:w="4844" w:type="dxa"/>
            <w:shd w:val="clear" w:color="auto" w:fill="auto"/>
          </w:tcPr>
          <w:p w14:paraId="7D9D69A0" w14:textId="77777777" w:rsidR="000509D5" w:rsidRPr="000509D5" w:rsidRDefault="000509D5" w:rsidP="000509D5">
            <w:pPr>
              <w:widowControl w:val="0"/>
              <w:suppressLineNumbers/>
              <w:suppressAutoHyphens/>
              <w:spacing w:after="0" w:line="283" w:lineRule="exact"/>
              <w:rPr>
                <w:rFonts w:ascii="Times New Roman" w:eastAsia="SimSun" w:hAnsi="Times New Roman" w:cs="Lucida Sans"/>
                <w:kern w:val="1"/>
                <w:sz w:val="24"/>
                <w:szCs w:val="24"/>
                <w:lang w:eastAsia="hi-IN" w:bidi="hi-IN"/>
              </w:rPr>
            </w:pPr>
            <w:r w:rsidRPr="000509D5">
              <w:rPr>
                <w:rFonts w:ascii="Times New Roman" w:eastAsia="SimSun" w:hAnsi="Times New Roman" w:cs="Lucida Sans"/>
                <w:kern w:val="1"/>
                <w:sz w:val="20"/>
                <w:szCs w:val="20"/>
                <w:lang w:eastAsia="hi-IN" w:bidi="hi-IN"/>
              </w:rPr>
              <w:t>/И.Ю. Овчинников/</w:t>
            </w:r>
          </w:p>
        </w:tc>
      </w:tr>
    </w:tbl>
    <w:p w14:paraId="23A0E12D" w14:textId="77777777" w:rsidR="000509D5" w:rsidRPr="000509D5" w:rsidRDefault="000509D5" w:rsidP="000509D5">
      <w:pPr>
        <w:widowControl w:val="0"/>
        <w:suppressAutoHyphens/>
        <w:spacing w:after="0" w:line="240" w:lineRule="auto"/>
        <w:rPr>
          <w:rFonts w:ascii="Times New Roman" w:eastAsia="SimSun" w:hAnsi="Times New Roman" w:cs="Lucida Sans"/>
          <w:kern w:val="1"/>
          <w:sz w:val="24"/>
          <w:szCs w:val="24"/>
          <w:lang w:eastAsia="hi-IN" w:bidi="hi-IN"/>
        </w:rPr>
      </w:pPr>
    </w:p>
    <w:p w14:paraId="6DEB4D2B" w14:textId="77777777" w:rsidR="006E25C1" w:rsidRDefault="006E25C1"/>
    <w:sectPr w:rsidR="006E25C1">
      <w:pgSz w:w="11906" w:h="16838"/>
      <w:pgMar w:top="850" w:right="567" w:bottom="85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DFont+F1">
    <w:altName w:val="Times New Roman"/>
    <w:charset w:val="CC"/>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D5"/>
    <w:rsid w:val="0002014A"/>
    <w:rsid w:val="000509D5"/>
    <w:rsid w:val="000D36F4"/>
    <w:rsid w:val="001050ED"/>
    <w:rsid w:val="001904D0"/>
    <w:rsid w:val="001A5293"/>
    <w:rsid w:val="001B43C3"/>
    <w:rsid w:val="001B4A1B"/>
    <w:rsid w:val="0020681E"/>
    <w:rsid w:val="00255D7B"/>
    <w:rsid w:val="002D4FF4"/>
    <w:rsid w:val="003037AB"/>
    <w:rsid w:val="003509CE"/>
    <w:rsid w:val="00354488"/>
    <w:rsid w:val="00370916"/>
    <w:rsid w:val="003F4D27"/>
    <w:rsid w:val="00546C70"/>
    <w:rsid w:val="0056246B"/>
    <w:rsid w:val="00575095"/>
    <w:rsid w:val="00583798"/>
    <w:rsid w:val="005E20B1"/>
    <w:rsid w:val="00607A82"/>
    <w:rsid w:val="00644248"/>
    <w:rsid w:val="0064600D"/>
    <w:rsid w:val="006C4A78"/>
    <w:rsid w:val="006E25C1"/>
    <w:rsid w:val="006E3391"/>
    <w:rsid w:val="0077529C"/>
    <w:rsid w:val="007E027E"/>
    <w:rsid w:val="007F1250"/>
    <w:rsid w:val="007F1F11"/>
    <w:rsid w:val="007F7223"/>
    <w:rsid w:val="0081512A"/>
    <w:rsid w:val="008B131D"/>
    <w:rsid w:val="008B75A8"/>
    <w:rsid w:val="00915073"/>
    <w:rsid w:val="00960580"/>
    <w:rsid w:val="00A03E77"/>
    <w:rsid w:val="00A42E42"/>
    <w:rsid w:val="00A82658"/>
    <w:rsid w:val="00AD0058"/>
    <w:rsid w:val="00B578DF"/>
    <w:rsid w:val="00B96282"/>
    <w:rsid w:val="00BB6A58"/>
    <w:rsid w:val="00C7579F"/>
    <w:rsid w:val="00CC0DEC"/>
    <w:rsid w:val="00CC6266"/>
    <w:rsid w:val="00CD6E87"/>
    <w:rsid w:val="00D004DE"/>
    <w:rsid w:val="00D85A66"/>
    <w:rsid w:val="00DA3542"/>
    <w:rsid w:val="00DF3FA9"/>
    <w:rsid w:val="00DF5A38"/>
    <w:rsid w:val="00E07895"/>
    <w:rsid w:val="00E37280"/>
    <w:rsid w:val="00EB15B6"/>
    <w:rsid w:val="00EC0038"/>
    <w:rsid w:val="00F12DDD"/>
    <w:rsid w:val="00F851E0"/>
    <w:rsid w:val="00FB300A"/>
    <w:rsid w:val="00FB7864"/>
    <w:rsid w:val="00FC087A"/>
    <w:rsid w:val="00FD660C"/>
    <w:rsid w:val="00FE4E88"/>
    <w:rsid w:val="00FF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B848"/>
  <w15:chartTrackingRefBased/>
  <w15:docId w15:val="{2EB5D861-53B9-48F5-99E7-30190E27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509D5"/>
  </w:style>
  <w:style w:type="character" w:customStyle="1" w:styleId="10">
    <w:name w:val="Основной шрифт абзаца1"/>
    <w:rsid w:val="000509D5"/>
  </w:style>
  <w:style w:type="character" w:styleId="a3">
    <w:name w:val="page number"/>
    <w:basedOn w:val="10"/>
    <w:rsid w:val="000509D5"/>
  </w:style>
  <w:style w:type="character" w:styleId="a4">
    <w:name w:val="Hyperlink"/>
    <w:rsid w:val="000509D5"/>
    <w:rPr>
      <w:color w:val="0000FF"/>
      <w:u w:val="single"/>
    </w:rPr>
  </w:style>
  <w:style w:type="character" w:customStyle="1" w:styleId="fontstyle01">
    <w:name w:val="fontstyle01"/>
    <w:rsid w:val="000509D5"/>
    <w:rPr>
      <w:rFonts w:ascii="CIDFont+F1" w:hAnsi="CIDFont+F1" w:cs="CIDFont+F1"/>
      <w:b w:val="0"/>
      <w:bCs w:val="0"/>
      <w:i w:val="0"/>
      <w:iCs w:val="0"/>
      <w:color w:val="000000"/>
      <w:sz w:val="24"/>
      <w:szCs w:val="24"/>
    </w:rPr>
  </w:style>
  <w:style w:type="paragraph" w:styleId="a5">
    <w:name w:val="Body Text"/>
    <w:basedOn w:val="a"/>
    <w:link w:val="a6"/>
    <w:rsid w:val="000509D5"/>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6">
    <w:name w:val="Основной текст Знак"/>
    <w:basedOn w:val="a0"/>
    <w:link w:val="a5"/>
    <w:rsid w:val="000509D5"/>
    <w:rPr>
      <w:rFonts w:ascii="Times New Roman" w:eastAsia="SimSun" w:hAnsi="Times New Roman" w:cs="Lucida Sans"/>
      <w:kern w:val="1"/>
      <w:sz w:val="24"/>
      <w:szCs w:val="24"/>
      <w:lang w:eastAsia="hi-IN" w:bidi="hi-IN"/>
    </w:rPr>
  </w:style>
  <w:style w:type="paragraph" w:styleId="a7">
    <w:name w:val="No Spacing"/>
    <w:qFormat/>
    <w:rsid w:val="000509D5"/>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11">
    <w:name w:val="Абзац списка1"/>
    <w:basedOn w:val="a"/>
    <w:rsid w:val="000509D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styleId="a8">
    <w:name w:val="List Paragraph"/>
    <w:basedOn w:val="a"/>
    <w:qFormat/>
    <w:rsid w:val="000509D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a9">
    <w:name w:val="Содержимое таблицы"/>
    <w:basedOn w:val="a"/>
    <w:rsid w:val="000509D5"/>
    <w:pPr>
      <w:widowControl w:val="0"/>
      <w:suppressLineNumbers/>
      <w:suppressAutoHyphens/>
      <w:spacing w:after="0" w:line="283" w:lineRule="exact"/>
    </w:pPr>
    <w:rPr>
      <w:rFonts w:ascii="Times New Roman" w:eastAsia="SimSun" w:hAnsi="Times New Roman" w:cs="Lucida Sans"/>
      <w:kern w:val="1"/>
      <w:sz w:val="24"/>
      <w:szCs w:val="24"/>
      <w:lang w:eastAsia="hi-IN" w:bidi="hi-IN"/>
    </w:rPr>
  </w:style>
  <w:style w:type="paragraph" w:customStyle="1" w:styleId="12">
    <w:name w:val="Без интервала1"/>
    <w:rsid w:val="000509D5"/>
    <w:pPr>
      <w:suppressAutoHyphens/>
      <w:spacing w:after="0" w:line="240" w:lineRule="auto"/>
    </w:pPr>
    <w:rPr>
      <w:rFonts w:ascii="Times New Roman" w:eastAsia="SimSun" w:hAnsi="Times New Roman" w:cs="Lucida Sans"/>
      <w:kern w:val="1"/>
      <w:sz w:val="24"/>
      <w:szCs w:val="24"/>
      <w:lang w:eastAsia="hi-IN" w:bidi="hi-IN"/>
    </w:rPr>
  </w:style>
  <w:style w:type="paragraph" w:styleId="aa">
    <w:name w:val="Normal (Web)"/>
    <w:basedOn w:val="a"/>
    <w:uiPriority w:val="99"/>
    <w:semiHidden/>
    <w:unhideWhenUsed/>
    <w:rsid w:val="000509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Unresolved Mention"/>
    <w:uiPriority w:val="99"/>
    <w:semiHidden/>
    <w:unhideWhenUsed/>
    <w:rsid w:val="000509D5"/>
    <w:rPr>
      <w:color w:val="605E5C"/>
      <w:shd w:val="clear" w:color="auto" w:fill="E1DFDD"/>
    </w:rPr>
  </w:style>
  <w:style w:type="character" w:customStyle="1" w:styleId="apple-style-span">
    <w:name w:val="apple-style-span"/>
    <w:basedOn w:val="a0"/>
    <w:rsid w:val="0054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72A16839A74838812B599F92B942C366CE17CFF68FCEDC7BE720A410AF2CC8FEA63D3CC209F825o5iAE" TargetMode="External"/><Relationship Id="rId3" Type="http://schemas.openxmlformats.org/officeDocument/2006/relationships/webSettings" Target="webSettings.xml"/><Relationship Id="rId7" Type="http://schemas.openxmlformats.org/officeDocument/2006/relationships/hyperlink" Target="https://&#1085;&#1072;&#1096;.&#1076;&#1086;&#1084;.&#1088;&#10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1D93D10655942C68F50A491C655233942EBA0C0591E5C2B014A7ADD5E225D81FB797D3BC6771C251Bd2O" TargetMode="External"/><Relationship Id="rId11" Type="http://schemas.openxmlformats.org/officeDocument/2006/relationships/fontTable" Target="fontTable.xml"/><Relationship Id="rId5" Type="http://schemas.openxmlformats.org/officeDocument/2006/relationships/hyperlink" Target="consultantplus://offline/ref=C972A16839A74838812B599F92B942C366CE17CFF68FCEDC7BE720A410AF2CC8FEA63D3CC209FA22o5i1E" TargetMode="External"/><Relationship Id="rId10" Type="http://schemas.openxmlformats.org/officeDocument/2006/relationships/hyperlink" Target="consultantplus://offline/ref=C972A16839A74838812B599F92B942C366CE17CFF68FCEDC7BE720A410AF2CC8FEA63D3CC209F825o5iAE" TargetMode="External"/><Relationship Id="rId4" Type="http://schemas.openxmlformats.org/officeDocument/2006/relationships/hyperlink" Target="https://internet.garant.ru/" TargetMode="External"/><Relationship Id="rId9" Type="http://schemas.openxmlformats.org/officeDocument/2006/relationships/hyperlink" Target="consultantplus://offline/ref=C972A16839A74838812B599F92B942C366CE17CFF68FCEDC7BE720A410AF2CC8FEA63D3CC209F825o5i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22</Pages>
  <Words>16154</Words>
  <Characters>92078</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dcterms:created xsi:type="dcterms:W3CDTF">2025-03-25T09:13:00Z</dcterms:created>
  <dcterms:modified xsi:type="dcterms:W3CDTF">2025-03-26T15:29:00Z</dcterms:modified>
</cp:coreProperties>
</file>